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57" w:rsidRDefault="00742B57" w:rsidP="00742B57">
      <w:pPr>
        <w:pStyle w:val="Heading1"/>
        <w:rPr>
          <w:rStyle w:val="Heading1Char"/>
          <w:rFonts w:ascii="Segoe UI" w:hAnsi="Segoe UI" w:cs="Segoe UI"/>
          <w:b/>
        </w:rPr>
      </w:pPr>
      <w:r>
        <w:rPr>
          <w:rStyle w:val="Heading1Char"/>
          <w:rFonts w:ascii="Segoe UI" w:hAnsi="Segoe UI" w:cs="Segoe UI"/>
          <w:b/>
        </w:rPr>
        <w:t>Introduction</w:t>
      </w:r>
    </w:p>
    <w:p w:rsidR="00742B57" w:rsidRDefault="00742B57" w:rsidP="00742B57">
      <w:r>
        <w:t xml:space="preserve">Here we provide all the information needed to publish a paper in the </w:t>
      </w:r>
      <w:proofErr w:type="spellStart"/>
      <w:r>
        <w:t>Revista</w:t>
      </w:r>
      <w:proofErr w:type="spellEnd"/>
      <w:r>
        <w:t xml:space="preserve"> </w:t>
      </w:r>
      <w:proofErr w:type="spellStart"/>
      <w:r>
        <w:t>Cubana</w:t>
      </w:r>
      <w:proofErr w:type="spellEnd"/>
      <w:r>
        <w:t xml:space="preserve"> de </w:t>
      </w:r>
      <w:proofErr w:type="spellStart"/>
      <w:r>
        <w:t>Física</w:t>
      </w:r>
      <w:proofErr w:type="spellEnd"/>
      <w:r>
        <w:t>. We suggest re</w:t>
      </w:r>
      <w:r w:rsidR="006611A7">
        <w:t>a</w:t>
      </w:r>
      <w:r>
        <w:t xml:space="preserve">ding it in detail. However, </w:t>
      </w:r>
      <w:r w:rsidRPr="006611A7">
        <w:rPr>
          <w:i/>
        </w:rPr>
        <w:t>we strongly suggest</w:t>
      </w:r>
      <w:r>
        <w:t xml:space="preserve"> </w:t>
      </w:r>
      <w:r w:rsidR="006611A7">
        <w:t xml:space="preserve">putting special </w:t>
      </w:r>
      <w:r>
        <w:t xml:space="preserve">attention in our (very simple) format for </w:t>
      </w:r>
      <w:r w:rsidR="00CF2906">
        <w:rPr>
          <w:b/>
        </w:rPr>
        <w:t>figures</w:t>
      </w:r>
      <w:r>
        <w:t xml:space="preserve"> and </w:t>
      </w:r>
      <w:r w:rsidR="00CF2906">
        <w:rPr>
          <w:b/>
        </w:rPr>
        <w:t>references</w:t>
      </w:r>
      <w:r>
        <w:t>.</w:t>
      </w:r>
      <w:r w:rsidR="006611A7">
        <w:t xml:space="preserve"> Following our instructions in those matters will facilitate substantially the publication both at the editor and author levels.</w:t>
      </w:r>
    </w:p>
    <w:p w:rsidR="006611A7" w:rsidRDefault="006611A7" w:rsidP="004E1ADE">
      <w:pPr>
        <w:spacing w:before="0" w:after="0"/>
      </w:pPr>
      <w:r>
        <w:t xml:space="preserve">E. </w:t>
      </w:r>
      <w:proofErr w:type="spellStart"/>
      <w:r>
        <w:t>Altshuler</w:t>
      </w:r>
      <w:proofErr w:type="spellEnd"/>
    </w:p>
    <w:p w:rsidR="00742B57" w:rsidRDefault="006611A7" w:rsidP="004E1ADE">
      <w:pPr>
        <w:spacing w:before="0" w:after="0"/>
        <w:ind w:left="708" w:hanging="708"/>
      </w:pPr>
      <w:r>
        <w:t>O. Almora</w:t>
      </w:r>
    </w:p>
    <w:p w:rsidR="006E6373" w:rsidRPr="006611A7" w:rsidRDefault="006E6373" w:rsidP="004E1ADE">
      <w:pPr>
        <w:spacing w:before="0" w:after="0"/>
        <w:rPr>
          <w:rStyle w:val="Heading1Char"/>
          <w:rFonts w:ascii="Segoe UI" w:hAnsi="Segoe UI" w:cs="Segoe UI"/>
          <w:b w:val="0"/>
          <w:sz w:val="24"/>
          <w:szCs w:val="24"/>
        </w:rPr>
      </w:pPr>
      <w:r>
        <w:t xml:space="preserve">E. </w:t>
      </w:r>
      <w:proofErr w:type="spellStart"/>
      <w:r w:rsidR="007B4A0B">
        <w:t>Ramírez</w:t>
      </w:r>
      <w:r>
        <w:t>-Miquet</w:t>
      </w:r>
      <w:proofErr w:type="spellEnd"/>
    </w:p>
    <w:p w:rsidR="00D4696D" w:rsidRPr="00D4696D" w:rsidRDefault="00FF7B42" w:rsidP="00241EE1">
      <w:pPr>
        <w:pStyle w:val="Heading1"/>
        <w:rPr>
          <w:rStyle w:val="Heading1Char"/>
          <w:rFonts w:ascii="Segoe UI" w:hAnsi="Segoe UI" w:cs="Segoe UI"/>
          <w:b/>
        </w:rPr>
      </w:pPr>
      <w:r w:rsidRPr="00D4696D">
        <w:rPr>
          <w:rStyle w:val="Heading1Char"/>
          <w:rFonts w:ascii="Segoe UI" w:hAnsi="Segoe UI" w:cs="Segoe UI"/>
          <w:b/>
        </w:rPr>
        <w:t xml:space="preserve">On the </w:t>
      </w:r>
      <w:r w:rsidR="00C60991" w:rsidRPr="00D4696D">
        <w:rPr>
          <w:rStyle w:val="Heading1Char"/>
          <w:rFonts w:ascii="Segoe UI" w:hAnsi="Segoe UI" w:cs="Segoe UI"/>
          <w:b/>
        </w:rPr>
        <w:t xml:space="preserve">Nature </w:t>
      </w:r>
      <w:r w:rsidR="00C60991">
        <w:rPr>
          <w:rStyle w:val="Heading1Char"/>
          <w:rFonts w:ascii="Segoe UI" w:hAnsi="Segoe UI" w:cs="Segoe UI"/>
          <w:b/>
        </w:rPr>
        <w:t>a</w:t>
      </w:r>
      <w:r w:rsidR="00C60991" w:rsidRPr="00D4696D">
        <w:rPr>
          <w:rStyle w:val="Heading1Char"/>
          <w:rFonts w:ascii="Segoe UI" w:hAnsi="Segoe UI" w:cs="Segoe UI"/>
          <w:b/>
        </w:rPr>
        <w:t xml:space="preserve">nd Submission </w:t>
      </w:r>
      <w:r w:rsidR="00C60991">
        <w:rPr>
          <w:rStyle w:val="Heading1Char"/>
          <w:rFonts w:ascii="Segoe UI" w:hAnsi="Segoe UI" w:cs="Segoe UI"/>
          <w:b/>
        </w:rPr>
        <w:t>o</w:t>
      </w:r>
      <w:r w:rsidR="00C60991" w:rsidRPr="00D4696D">
        <w:rPr>
          <w:rStyle w:val="Heading1Char"/>
          <w:rFonts w:ascii="Segoe UI" w:hAnsi="Segoe UI" w:cs="Segoe UI"/>
          <w:b/>
        </w:rPr>
        <w:t>f Papers</w:t>
      </w:r>
    </w:p>
    <w:p w:rsidR="001E5DF4" w:rsidRDefault="00FF7B42" w:rsidP="00241EE1">
      <w:r w:rsidRPr="00D4696D">
        <w:t>RCF publishes papers in English –we hope their proportion will increase in time.</w:t>
      </w:r>
      <w:r w:rsidRPr="00D4696D">
        <w:br/>
        <w:t xml:space="preserve">The </w:t>
      </w:r>
      <w:proofErr w:type="spellStart"/>
      <w:r w:rsidRPr="00D4696D">
        <w:t>Revista</w:t>
      </w:r>
      <w:proofErr w:type="spellEnd"/>
      <w:r w:rsidRPr="00D4696D">
        <w:t xml:space="preserve"> </w:t>
      </w:r>
      <w:proofErr w:type="spellStart"/>
      <w:r w:rsidRPr="00D4696D">
        <w:t>Cubana</w:t>
      </w:r>
      <w:proofErr w:type="spellEnd"/>
      <w:r w:rsidRPr="00D4696D">
        <w:t xml:space="preserve"> de </w:t>
      </w:r>
      <w:proofErr w:type="spellStart"/>
      <w:r w:rsidRPr="00D4696D">
        <w:t>Física</w:t>
      </w:r>
      <w:proofErr w:type="spellEnd"/>
      <w:r w:rsidRPr="00D4696D">
        <w:t xml:space="preserve"> (RCF) will receive papers </w:t>
      </w:r>
      <w:r w:rsidR="00272566">
        <w:t>o</w:t>
      </w:r>
      <w:r w:rsidRPr="00D4696D">
        <w:t>riginal papers</w:t>
      </w:r>
      <w:r w:rsidR="00272566">
        <w:t xml:space="preserve"> as:</w:t>
      </w:r>
    </w:p>
    <w:p w:rsidR="001E5DF4" w:rsidRDefault="00FF7B42" w:rsidP="00241EE1">
      <w:r w:rsidRPr="00D4696D">
        <w:t xml:space="preserve">(a) </w:t>
      </w:r>
      <w:proofErr w:type="gramStart"/>
      <w:r w:rsidR="00272566">
        <w:rPr>
          <w:i/>
        </w:rPr>
        <w:t>original</w:t>
      </w:r>
      <w:proofErr w:type="gramEnd"/>
      <w:r w:rsidRPr="001E5DF4">
        <w:rPr>
          <w:i/>
        </w:rPr>
        <w:t xml:space="preserve"> articles</w:t>
      </w:r>
      <w:r w:rsidRPr="00D4696D">
        <w:t xml:space="preserve">, with a maximum of </w:t>
      </w:r>
      <w:r w:rsidRPr="001E5EBB">
        <w:rPr>
          <w:b/>
        </w:rPr>
        <w:t>4000</w:t>
      </w:r>
      <w:r w:rsidRPr="00D4696D">
        <w:t xml:space="preserve"> words and </w:t>
      </w:r>
    </w:p>
    <w:p w:rsidR="001E5DF4" w:rsidRDefault="00FF7B42" w:rsidP="00241EE1">
      <w:r w:rsidRPr="00D4696D">
        <w:t xml:space="preserve">(b) </w:t>
      </w:r>
      <w:proofErr w:type="gramStart"/>
      <w:r w:rsidR="00272566">
        <w:rPr>
          <w:i/>
        </w:rPr>
        <w:t>original</w:t>
      </w:r>
      <w:proofErr w:type="gramEnd"/>
      <w:r w:rsidR="00272566">
        <w:rPr>
          <w:i/>
        </w:rPr>
        <w:t xml:space="preserve"> communications</w:t>
      </w:r>
      <w:r w:rsidRPr="00D4696D">
        <w:t xml:space="preserve">, with a maximum of </w:t>
      </w:r>
      <w:r w:rsidRPr="001E5EBB">
        <w:rPr>
          <w:b/>
        </w:rPr>
        <w:t>1500</w:t>
      </w:r>
      <w:r w:rsidRPr="00D4696D">
        <w:t xml:space="preserve"> words </w:t>
      </w:r>
    </w:p>
    <w:p w:rsidR="00D4696D" w:rsidRDefault="00FF7B42" w:rsidP="00241EE1">
      <w:r w:rsidRPr="00D4696D">
        <w:t>(</w:t>
      </w:r>
      <w:proofErr w:type="gramStart"/>
      <w:r w:rsidRPr="00D4696D">
        <w:t>here</w:t>
      </w:r>
      <w:proofErr w:type="gramEnd"/>
      <w:r w:rsidRPr="00D4696D">
        <w:t xml:space="preserve"> we are counting references, but not title, authors list and addresses). Differently from full papers, short papers do not contain abstract or sections –we also recommend to minimize the number of references and figures there.</w:t>
      </w:r>
    </w:p>
    <w:p w:rsidR="00D4696D" w:rsidRDefault="00FF7B42" w:rsidP="00241EE1">
      <w:r w:rsidRPr="00D4696D">
        <w:t>Sections “Review articles” (</w:t>
      </w:r>
      <w:proofErr w:type="spellStart"/>
      <w:r w:rsidRPr="00D4696D">
        <w:t>Artículos</w:t>
      </w:r>
      <w:proofErr w:type="spellEnd"/>
      <w:r w:rsidRPr="00D4696D">
        <w:t xml:space="preserve"> de </w:t>
      </w:r>
      <w:proofErr w:type="spellStart"/>
      <w:r w:rsidRPr="00D4696D">
        <w:t>revisión</w:t>
      </w:r>
      <w:proofErr w:type="spellEnd"/>
      <w:r w:rsidRPr="00D4696D">
        <w:t>), “Moments of Cuban Physics” (</w:t>
      </w:r>
      <w:proofErr w:type="spellStart"/>
      <w:r w:rsidRPr="00D4696D">
        <w:t>Momentos</w:t>
      </w:r>
      <w:proofErr w:type="spellEnd"/>
      <w:r w:rsidRPr="00D4696D">
        <w:t xml:space="preserve"> de la </w:t>
      </w:r>
      <w:proofErr w:type="spellStart"/>
      <w:r w:rsidRPr="00D4696D">
        <w:t>Física</w:t>
      </w:r>
      <w:proofErr w:type="spellEnd"/>
      <w:r w:rsidRPr="00D4696D">
        <w:t xml:space="preserve"> en Cuba) and “For physicists and </w:t>
      </w:r>
      <w:r w:rsidR="00241EE1">
        <w:t>N</w:t>
      </w:r>
      <w:r w:rsidRPr="00D4696D">
        <w:t>on-</w:t>
      </w:r>
      <w:r w:rsidR="00241EE1">
        <w:t>P</w:t>
      </w:r>
      <w:r w:rsidRPr="00D4696D">
        <w:t xml:space="preserve">hysicists” (Para </w:t>
      </w:r>
      <w:proofErr w:type="spellStart"/>
      <w:r w:rsidRPr="00D4696D">
        <w:t>físicos</w:t>
      </w:r>
      <w:proofErr w:type="spellEnd"/>
      <w:r w:rsidRPr="00D4696D">
        <w:t xml:space="preserve"> y no-</w:t>
      </w:r>
      <w:proofErr w:type="spellStart"/>
      <w:r w:rsidRPr="00D4696D">
        <w:t>físicos</w:t>
      </w:r>
      <w:proofErr w:type="spellEnd"/>
      <w:r w:rsidRPr="00D4696D">
        <w:t xml:space="preserve">) will receive papers on a different schedule. In those cases, authors will submit </w:t>
      </w:r>
      <w:r w:rsidRPr="00241EE1">
        <w:rPr>
          <w:rStyle w:val="Emphasis"/>
          <w:iCs w:val="0"/>
        </w:rPr>
        <w:t>proposals</w:t>
      </w:r>
      <w:r w:rsidRPr="00D4696D">
        <w:t xml:space="preserve"> to the Editor, containing a brief description of the paper contents: only after approval of the idea, full articles will be submitted, and will enter the standard peer review process. The Editorial board will eventually request articles for those sections to specific authors. Such </w:t>
      </w:r>
      <w:r w:rsidRPr="00241EE1">
        <w:rPr>
          <w:rStyle w:val="Emphasis"/>
          <w:iCs w:val="0"/>
        </w:rPr>
        <w:t>modus operandi</w:t>
      </w:r>
      <w:r w:rsidRPr="00D4696D">
        <w:t xml:space="preserve"> is essential to achieve a balance in the journal. Review papers will contain up to </w:t>
      </w:r>
      <w:r w:rsidRPr="001E5EBB">
        <w:rPr>
          <w:b/>
        </w:rPr>
        <w:t>9000</w:t>
      </w:r>
      <w:r w:rsidRPr="00D4696D">
        <w:t xml:space="preserve"> words, and those submitted to “Moments of Cuban Physics” and “For physicists and non-physicists”, no more than </w:t>
      </w:r>
      <w:r w:rsidRPr="001E5EBB">
        <w:rPr>
          <w:b/>
        </w:rPr>
        <w:t>4000</w:t>
      </w:r>
      <w:r w:rsidRPr="00D4696D">
        <w:t xml:space="preserve"> words.</w:t>
      </w:r>
      <w:r w:rsidR="00241EE1">
        <w:t xml:space="preserve"> </w:t>
      </w:r>
      <w:r w:rsidRPr="00D4696D">
        <w:t xml:space="preserve">All contributions must contain abstracts in Spanish and English with a maximum extension of </w:t>
      </w:r>
      <w:r w:rsidRPr="001E5EBB">
        <w:rPr>
          <w:b/>
        </w:rPr>
        <w:t>150</w:t>
      </w:r>
      <w:r w:rsidRPr="00D4696D">
        <w:t xml:space="preserve"> words, and a Spanish version of the title (non-Spanish-speaking authors should not panic: the editorial board will be pleased to write the Spanish version of their abstracts and titles!).</w:t>
      </w:r>
    </w:p>
    <w:p w:rsidR="00D4696D" w:rsidRDefault="00FF7B42" w:rsidP="00241EE1">
      <w:r w:rsidRPr="00D4696D">
        <w:t xml:space="preserve">Full manuscripts will be sent as </w:t>
      </w:r>
      <w:r w:rsidRPr="00272566">
        <w:rPr>
          <w:b/>
        </w:rPr>
        <w:t>*.doc</w:t>
      </w:r>
      <w:r w:rsidRPr="00D4696D">
        <w:t xml:space="preserve"> files (if generated using Microsoft Word), and as </w:t>
      </w:r>
      <w:r w:rsidRPr="00272566">
        <w:rPr>
          <w:b/>
        </w:rPr>
        <w:t>*.pdf</w:t>
      </w:r>
      <w:r w:rsidRPr="00D4696D">
        <w:t xml:space="preserve"> files (if generated using Latex). See </w:t>
      </w:r>
      <w:hyperlink r:id="rId8" w:history="1">
        <w:r w:rsidRPr="00241EE1">
          <w:rPr>
            <w:rStyle w:val="Hyperlink"/>
          </w:rPr>
          <w:t>templates</w:t>
        </w:r>
      </w:hyperlink>
      <w:r w:rsidRPr="00D4696D">
        <w:t xml:space="preserve"> in all cases. If the manuscript is accepted, authors will be requested to submit the figures as separate </w:t>
      </w:r>
      <w:r w:rsidRPr="00272566">
        <w:rPr>
          <w:b/>
        </w:rPr>
        <w:t>*.</w:t>
      </w:r>
      <w:proofErr w:type="spellStart"/>
      <w:r w:rsidR="00724A83" w:rsidRPr="00272566">
        <w:rPr>
          <w:b/>
        </w:rPr>
        <w:t>tif</w:t>
      </w:r>
      <w:proofErr w:type="spellEnd"/>
      <w:r w:rsidR="00724A83">
        <w:t xml:space="preserve"> (*.tiff)</w:t>
      </w:r>
      <w:r w:rsidRPr="00D4696D">
        <w:t xml:space="preserve"> or *.</w:t>
      </w:r>
      <w:proofErr w:type="spellStart"/>
      <w:r w:rsidRPr="00D4696D">
        <w:t>ps</w:t>
      </w:r>
      <w:proofErr w:type="spellEnd"/>
      <w:r w:rsidRPr="00D4696D">
        <w:t xml:space="preserve"> </w:t>
      </w:r>
      <w:r w:rsidR="00724A83">
        <w:t>(*.</w:t>
      </w:r>
      <w:proofErr w:type="spellStart"/>
      <w:r w:rsidR="00724A83">
        <w:t>eps</w:t>
      </w:r>
      <w:proofErr w:type="spellEnd"/>
      <w:r w:rsidR="00724A83" w:rsidRPr="00724A83">
        <w:t xml:space="preserve">) </w:t>
      </w:r>
      <w:r w:rsidRPr="00D4696D">
        <w:t xml:space="preserve">files (as well as the </w:t>
      </w:r>
      <w:r w:rsidRPr="00272566">
        <w:rPr>
          <w:b/>
        </w:rPr>
        <w:t>*.</w:t>
      </w:r>
      <w:proofErr w:type="spellStart"/>
      <w:r w:rsidRPr="00272566">
        <w:rPr>
          <w:b/>
        </w:rPr>
        <w:t>tex</w:t>
      </w:r>
      <w:proofErr w:type="spellEnd"/>
      <w:r w:rsidRPr="00D4696D">
        <w:t xml:space="preserve"> file, if it Latex has been used).</w:t>
      </w:r>
      <w:bookmarkStart w:id="0" w:name="_GoBack"/>
      <w:bookmarkEnd w:id="0"/>
    </w:p>
    <w:p w:rsidR="00D4696D" w:rsidRDefault="00FF7B42" w:rsidP="00241EE1">
      <w:pPr>
        <w:pStyle w:val="Heading1"/>
        <w:rPr>
          <w:rStyle w:val="Strong"/>
          <w:b/>
          <w:bCs w:val="0"/>
        </w:rPr>
      </w:pPr>
      <w:r w:rsidRPr="00D4696D">
        <w:rPr>
          <w:rStyle w:val="Strong"/>
          <w:b/>
          <w:bCs w:val="0"/>
        </w:rPr>
        <w:lastRenderedPageBreak/>
        <w:t xml:space="preserve">News and </w:t>
      </w:r>
      <w:r w:rsidR="00C60991">
        <w:rPr>
          <w:rStyle w:val="Strong"/>
          <w:b/>
          <w:bCs w:val="0"/>
        </w:rPr>
        <w:t>O</w:t>
      </w:r>
      <w:r w:rsidRPr="00D4696D">
        <w:rPr>
          <w:rStyle w:val="Strong"/>
          <w:b/>
          <w:bCs w:val="0"/>
        </w:rPr>
        <w:t>bituaries</w:t>
      </w:r>
    </w:p>
    <w:p w:rsidR="00D4696D" w:rsidRDefault="00FF7B42" w:rsidP="00241EE1">
      <w:r w:rsidRPr="00D4696D">
        <w:t xml:space="preserve">The News section reports scientific events that have taken place in Cuba, PhD thesis defended in Cuba, prizes obtained by Cuban physicists, etc. Organizers of Physics meetings in Cuba, prize winners and PhD successful candidates are invited to send a couple of related paragraphs to the Editor (around </w:t>
      </w:r>
      <w:r w:rsidRPr="001E5EBB">
        <w:rPr>
          <w:b/>
        </w:rPr>
        <w:t>200</w:t>
      </w:r>
      <w:r w:rsidRPr="00D4696D">
        <w:t xml:space="preserve"> words), plus one or two photos, with a resolution of </w:t>
      </w:r>
      <w:r w:rsidRPr="001E5EBB">
        <w:rPr>
          <w:b/>
        </w:rPr>
        <w:t>300</w:t>
      </w:r>
      <w:r w:rsidRPr="00D4696D">
        <w:t xml:space="preserve"> dpi. We also accept </w:t>
      </w:r>
      <w:r w:rsidRPr="001E5EBB">
        <w:rPr>
          <w:b/>
        </w:rPr>
        <w:t>300</w:t>
      </w:r>
      <w:r w:rsidRPr="00D4696D">
        <w:t>-words (or less) obituaries of Cuban physicists</w:t>
      </w:r>
      <w:r w:rsidR="00742B57">
        <w:t xml:space="preserve"> that have recently passed away</w:t>
      </w:r>
      <w:r w:rsidRPr="00D4696D">
        <w:t xml:space="preserve">, including a </w:t>
      </w:r>
      <w:r w:rsidRPr="001E5EBB">
        <w:rPr>
          <w:b/>
        </w:rPr>
        <w:t>300</w:t>
      </w:r>
      <w:r w:rsidRPr="00D4696D">
        <w:t xml:space="preserve"> dpi photo of the person.</w:t>
      </w:r>
    </w:p>
    <w:p w:rsidR="00CF2906" w:rsidRDefault="00CF2906" w:rsidP="00CF2906">
      <w:pPr>
        <w:pStyle w:val="Heading1"/>
        <w:rPr>
          <w:rStyle w:val="Strong"/>
          <w:b/>
          <w:bCs w:val="0"/>
        </w:rPr>
      </w:pPr>
      <w:r>
        <w:rPr>
          <w:rStyle w:val="Strong"/>
          <w:b/>
          <w:bCs w:val="0"/>
        </w:rPr>
        <w:t>F</w:t>
      </w:r>
      <w:r w:rsidRPr="00D4696D">
        <w:rPr>
          <w:rStyle w:val="Strong"/>
          <w:b/>
          <w:bCs w:val="0"/>
        </w:rPr>
        <w:t>igures</w:t>
      </w:r>
    </w:p>
    <w:p w:rsidR="00CF2906" w:rsidRDefault="00CF2906" w:rsidP="00CF2906">
      <w:r w:rsidRPr="00D4696D">
        <w:t xml:space="preserve">Poor resolution figures constitute a bottomless source of headaches for editors, and a “boomerang” for authors. We then beg them to take care in producing quality pictures from the very beginning. Figures must be calculated to fit into one RCF column (8 cm wide), or two columns –if strictly necessary. In particular, photos should be produced with a minimum resolution of </w:t>
      </w:r>
      <w:r w:rsidRPr="001E5EBB">
        <w:rPr>
          <w:b/>
        </w:rPr>
        <w:t>300</w:t>
      </w:r>
      <w:r w:rsidRPr="00D4696D">
        <w:t xml:space="preserve"> dpi. Besides them, authors are requested to send the graphs in </w:t>
      </w:r>
      <w:r w:rsidR="00724A83" w:rsidRPr="00724A83">
        <w:rPr>
          <w:b/>
        </w:rPr>
        <w:t>*.</w:t>
      </w:r>
      <w:proofErr w:type="spellStart"/>
      <w:r w:rsidR="00724A83" w:rsidRPr="00724A83">
        <w:rPr>
          <w:b/>
        </w:rPr>
        <w:t>tif</w:t>
      </w:r>
      <w:proofErr w:type="spellEnd"/>
      <w:r w:rsidR="00724A83" w:rsidRPr="00724A83">
        <w:t xml:space="preserve"> </w:t>
      </w:r>
      <w:r w:rsidR="00724A83">
        <w:t>(</w:t>
      </w:r>
      <w:r w:rsidR="00724A83" w:rsidRPr="00724A83">
        <w:rPr>
          <w:b/>
        </w:rPr>
        <w:t>*.tif</w:t>
      </w:r>
      <w:r w:rsidR="00724A83">
        <w:rPr>
          <w:b/>
        </w:rPr>
        <w:t>f</w:t>
      </w:r>
      <w:r w:rsidR="00724A83">
        <w:rPr>
          <w:b/>
        </w:rPr>
        <w:t>)</w:t>
      </w:r>
      <w:r w:rsidR="00724A83" w:rsidRPr="00D4696D">
        <w:t xml:space="preserve"> </w:t>
      </w:r>
      <w:r w:rsidR="00724A83">
        <w:t>format</w:t>
      </w:r>
      <w:r w:rsidR="00724A83" w:rsidRPr="00D4696D">
        <w:t xml:space="preserve"> </w:t>
      </w:r>
      <w:r w:rsidRPr="00D4696D">
        <w:t>separate files, making sure that all labels, numbers, arrows, etc., can be clearly identified when the figures are printed in the final size of the journal.</w:t>
      </w:r>
      <w:r w:rsidR="00724A83">
        <w:t xml:space="preserve"> Figures in </w:t>
      </w:r>
      <w:r w:rsidR="00724A83" w:rsidRPr="00D4696D">
        <w:t>*.</w:t>
      </w:r>
      <w:proofErr w:type="spellStart"/>
      <w:r w:rsidR="00724A83" w:rsidRPr="00D4696D">
        <w:t>eps</w:t>
      </w:r>
      <w:proofErr w:type="spellEnd"/>
      <w:r w:rsidR="00724A83" w:rsidRPr="00D4696D">
        <w:t xml:space="preserve"> or *.</w:t>
      </w:r>
      <w:proofErr w:type="spellStart"/>
      <w:r w:rsidR="00724A83" w:rsidRPr="00D4696D">
        <w:t>ps</w:t>
      </w:r>
      <w:proofErr w:type="spellEnd"/>
      <w:r w:rsidR="00724A83">
        <w:t xml:space="preserve"> formats are also welcomed.</w:t>
      </w:r>
    </w:p>
    <w:p w:rsidR="00CF2906" w:rsidRPr="007B4A0B" w:rsidRDefault="00CF2906" w:rsidP="00CF2906">
      <w:r w:rsidRPr="007B4A0B">
        <w:t>The figures will be identified in order of appearance with Arabic numbers on the foot (below) of the image following a space, then a colon and then the description of the image, of the form Figure 1:, Figure 2:, (...) Figure n:. They will be referred to in the text equally but without a capital letter nor the colon, e.g. "... in figure 3 it is observed ...</w:t>
      </w:r>
      <w:proofErr w:type="gramStart"/>
      <w:r w:rsidRPr="007B4A0B">
        <w:t>".</w:t>
      </w:r>
      <w:proofErr w:type="gramEnd"/>
      <w:r w:rsidRPr="007B4A0B">
        <w:t xml:space="preserve"> Eventually, the abbreviation "Fig." can be used.</w:t>
      </w:r>
    </w:p>
    <w:p w:rsidR="00CF2906" w:rsidRDefault="00CF2906" w:rsidP="00CF2906">
      <w:r w:rsidRPr="00D4696D">
        <w:t>Figures downloaded from the web should not be used unless they are explicitly free, or permission has been granted explicitly from their authors. All information regarding such figures must be sent to RCF.</w:t>
      </w:r>
    </w:p>
    <w:p w:rsidR="00D4696D" w:rsidRDefault="00C60991" w:rsidP="00E46497">
      <w:pPr>
        <w:pStyle w:val="Heading1"/>
        <w:rPr>
          <w:rStyle w:val="Strong"/>
          <w:b/>
          <w:bCs w:val="0"/>
        </w:rPr>
      </w:pPr>
      <w:r>
        <w:rPr>
          <w:rStyle w:val="Strong"/>
          <w:b/>
          <w:bCs w:val="0"/>
        </w:rPr>
        <w:t>R</w:t>
      </w:r>
      <w:r w:rsidR="00FF7B42" w:rsidRPr="00D4696D">
        <w:rPr>
          <w:rStyle w:val="Strong"/>
          <w:b/>
          <w:bCs w:val="0"/>
        </w:rPr>
        <w:t>eferences</w:t>
      </w:r>
    </w:p>
    <w:p w:rsidR="00CE5562" w:rsidRDefault="00FF7B42" w:rsidP="001D3F55">
      <w:pPr>
        <w:spacing w:after="0"/>
      </w:pPr>
      <w:r w:rsidRPr="00D4696D">
        <w:t>References format problems compete with figure resolution problems in producing headaches to editors. Authors should revise three aspects of their references before submitting to RCF:</w:t>
      </w:r>
    </w:p>
    <w:p w:rsidR="00CE5562" w:rsidRDefault="00FF7B42" w:rsidP="001D3F55">
      <w:pPr>
        <w:pStyle w:val="ListParagraph"/>
        <w:numPr>
          <w:ilvl w:val="0"/>
          <w:numId w:val="1"/>
        </w:numPr>
        <w:spacing w:before="0"/>
      </w:pPr>
      <w:r w:rsidRPr="00D4696D">
        <w:t>All references listed at the end of the paper must have been cited in the text.</w:t>
      </w:r>
    </w:p>
    <w:p w:rsidR="00CE5562" w:rsidRDefault="00FF7B42" w:rsidP="00241EE1">
      <w:pPr>
        <w:pStyle w:val="ListParagraph"/>
        <w:numPr>
          <w:ilvl w:val="0"/>
          <w:numId w:val="1"/>
        </w:numPr>
      </w:pPr>
      <w:r w:rsidRPr="00D4696D">
        <w:t>The order of the references listed at the end must be the same as the order in which they are cited in the text.</w:t>
      </w:r>
    </w:p>
    <w:p w:rsidR="00FF7B42" w:rsidRDefault="00FF7B42" w:rsidP="00241EE1">
      <w:pPr>
        <w:pStyle w:val="ListParagraph"/>
        <w:numPr>
          <w:ilvl w:val="0"/>
          <w:numId w:val="1"/>
        </w:numPr>
      </w:pPr>
      <w:r w:rsidRPr="00D4696D">
        <w:t>The format of each reference must follow strictly that illustrated in the following examples</w:t>
      </w:r>
      <w:r w:rsidR="00972C40">
        <w:t>.</w:t>
      </w:r>
    </w:p>
    <w:p w:rsidR="0084288F" w:rsidRDefault="0084288F" w:rsidP="0084288F">
      <w:pPr>
        <w:pStyle w:val="ListParagraph"/>
        <w:spacing w:before="0" w:after="0"/>
      </w:pPr>
    </w:p>
    <w:p w:rsidR="0084288F" w:rsidRPr="00724A83" w:rsidRDefault="0084288F" w:rsidP="0084288F">
      <w:pPr>
        <w:spacing w:before="0" w:after="0"/>
      </w:pPr>
      <w:r w:rsidRPr="00724A83">
        <w:lastRenderedPageBreak/>
        <w:t>The citation</w:t>
      </w:r>
      <w:r w:rsidR="00972C40" w:rsidRPr="00724A83">
        <w:t>s in the manuscript</w:t>
      </w:r>
      <w:r w:rsidRPr="00724A83">
        <w:t xml:space="preserve"> should be done with Arabic numbers in bracket, e.g. [1] for a single citation, [2-5] for consecutive citations, or [2, 4] for non-consecutive citations.</w:t>
      </w:r>
      <w:r w:rsidR="00972C40" w:rsidRPr="00724A83">
        <w:t xml:space="preserve"> There should be only one number for each individual reference. The list of references may follow the subsequent format:</w:t>
      </w:r>
    </w:p>
    <w:p w:rsidR="00CE5562" w:rsidRDefault="00FF7B42" w:rsidP="00F0718D">
      <w:pPr>
        <w:spacing w:after="0" w:line="276" w:lineRule="auto"/>
      </w:pPr>
      <w:r w:rsidRPr="00D4696D">
        <w:t>When citing a journal:</w:t>
      </w:r>
    </w:p>
    <w:p w:rsidR="001E5EBB" w:rsidRPr="00742B57" w:rsidRDefault="001E5EBB" w:rsidP="00F0718D">
      <w:pPr>
        <w:spacing w:before="0" w:after="0" w:line="276" w:lineRule="auto"/>
      </w:pPr>
      <w:r>
        <w:t xml:space="preserve">[1] T. </w:t>
      </w:r>
      <w:proofErr w:type="spellStart"/>
      <w:r>
        <w:t>Cito</w:t>
      </w:r>
      <w:proofErr w:type="spellEnd"/>
      <w:r>
        <w:t xml:space="preserve">, A. L. </w:t>
      </w:r>
      <w:proofErr w:type="spellStart"/>
      <w:r>
        <w:t>Trozo</w:t>
      </w:r>
      <w:proofErr w:type="spellEnd"/>
      <w:r>
        <w:t xml:space="preserve">, and C. A. </w:t>
      </w:r>
      <w:proofErr w:type="spellStart"/>
      <w:r>
        <w:t>Cabó</w:t>
      </w:r>
      <w:proofErr w:type="spellEnd"/>
      <w:r>
        <w:t xml:space="preserve">, Phys. </w:t>
      </w:r>
      <w:r w:rsidRPr="00742B57">
        <w:t xml:space="preserve">Rev. </w:t>
      </w:r>
      <w:proofErr w:type="spellStart"/>
      <w:r w:rsidRPr="00742B57">
        <w:t>Lett</w:t>
      </w:r>
      <w:proofErr w:type="spellEnd"/>
      <w:r w:rsidRPr="00742B57">
        <w:t xml:space="preserve">. </w:t>
      </w:r>
      <w:proofErr w:type="gramStart"/>
      <w:r w:rsidRPr="00742B57">
        <w:rPr>
          <w:b/>
        </w:rPr>
        <w:t>57</w:t>
      </w:r>
      <w:r w:rsidRPr="00742B57">
        <w:t>, 671 (1986).</w:t>
      </w:r>
      <w:proofErr w:type="gramEnd"/>
    </w:p>
    <w:p w:rsidR="001E5EBB" w:rsidRPr="007B4A0B" w:rsidRDefault="001E5EBB" w:rsidP="00F0718D">
      <w:pPr>
        <w:spacing w:after="0"/>
      </w:pPr>
      <w:r w:rsidRPr="007B4A0B">
        <w:t>In case of a recently accepted article that has not yet been assigned to a Volume/Issue, the DOI code (not another digital identifier) must be used:</w:t>
      </w:r>
    </w:p>
    <w:p w:rsidR="001E5EBB" w:rsidRPr="007B4A0B" w:rsidRDefault="001E5EBB" w:rsidP="001E5EBB">
      <w:pPr>
        <w:spacing w:before="0" w:after="0"/>
      </w:pPr>
      <w:r w:rsidRPr="007B4A0B">
        <w:t xml:space="preserve">[2] T. </w:t>
      </w:r>
      <w:proofErr w:type="spellStart"/>
      <w:r w:rsidRPr="007B4A0B">
        <w:t>Cito</w:t>
      </w:r>
      <w:proofErr w:type="spellEnd"/>
      <w:r w:rsidRPr="007B4A0B">
        <w:t xml:space="preserve">, and P. </w:t>
      </w:r>
      <w:proofErr w:type="spellStart"/>
      <w:r w:rsidRPr="007B4A0B">
        <w:t>Rontito</w:t>
      </w:r>
      <w:proofErr w:type="spellEnd"/>
      <w:r w:rsidRPr="007B4A0B">
        <w:t xml:space="preserve">, Phys. Rev. </w:t>
      </w:r>
      <w:proofErr w:type="spellStart"/>
      <w:r w:rsidRPr="007B4A0B">
        <w:t>Lett</w:t>
      </w:r>
      <w:proofErr w:type="spellEnd"/>
      <w:r w:rsidRPr="007B4A0B">
        <w:t>. (2017) DOI: 17.0217/SCF17UH</w:t>
      </w:r>
    </w:p>
    <w:p w:rsidR="001E5EBB" w:rsidRPr="001E5EBB" w:rsidRDefault="001E5EBB" w:rsidP="00F0718D">
      <w:pPr>
        <w:spacing w:after="0"/>
      </w:pPr>
      <w:r w:rsidRPr="007B4A0B">
        <w:t xml:space="preserve">If there is any doubt regarding the abbreviation of the name of the journal, please take a look at </w:t>
      </w:r>
      <w:hyperlink r:id="rId9" w:history="1">
        <w:r w:rsidRPr="001E5EBB">
          <w:rPr>
            <w:rStyle w:val="Hyperlink"/>
          </w:rPr>
          <w:t>http://cassi.cas.org/search.jsp</w:t>
        </w:r>
      </w:hyperlink>
      <w:r w:rsidRPr="001E5EBB">
        <w:t xml:space="preserve"> o</w:t>
      </w:r>
      <w:r>
        <w:t>r</w:t>
      </w:r>
      <w:r w:rsidRPr="001E5EBB">
        <w:t xml:space="preserve"> </w:t>
      </w:r>
      <w:hyperlink r:id="rId10" w:history="1">
        <w:r w:rsidRPr="001E5EBB">
          <w:rPr>
            <w:rStyle w:val="Hyperlink"/>
          </w:rPr>
          <w:t>http://woodward.library.ubc.ca/research-help/journal-abbreviations/</w:t>
        </w:r>
      </w:hyperlink>
      <w:r w:rsidRPr="001E5EBB">
        <w:t xml:space="preserve"> </w:t>
      </w:r>
    </w:p>
    <w:p w:rsidR="00CE5562" w:rsidRDefault="00FF7B42" w:rsidP="001D3F55">
      <w:pPr>
        <w:spacing w:after="0"/>
      </w:pPr>
      <w:r w:rsidRPr="00D4696D">
        <w:t>When citing a book:</w:t>
      </w:r>
    </w:p>
    <w:p w:rsidR="00FF7B42" w:rsidRPr="00D4696D" w:rsidRDefault="00FF7B42" w:rsidP="001D3F55">
      <w:pPr>
        <w:spacing w:before="0" w:after="0"/>
      </w:pPr>
      <w:r w:rsidRPr="00D4696D">
        <w:t>[</w:t>
      </w:r>
      <w:r w:rsidR="001E5EBB">
        <w:t>3</w:t>
      </w:r>
      <w:r w:rsidRPr="00D4696D">
        <w:t xml:space="preserve">] R. E. </w:t>
      </w:r>
      <w:proofErr w:type="spellStart"/>
      <w:r w:rsidRPr="00D4696D">
        <w:t>Lajoso</w:t>
      </w:r>
      <w:proofErr w:type="spellEnd"/>
      <w:r w:rsidRPr="00D4696D">
        <w:t xml:space="preserve"> and U. N. </w:t>
      </w:r>
      <w:proofErr w:type="spellStart"/>
      <w:r w:rsidRPr="00D4696D">
        <w:t>Vago</w:t>
      </w:r>
      <w:proofErr w:type="spellEnd"/>
      <w:r w:rsidRPr="00D4696D">
        <w:t xml:space="preserve">, </w:t>
      </w:r>
      <w:r w:rsidRPr="00D4696D">
        <w:rPr>
          <w:rStyle w:val="Emphasis"/>
          <w:i w:val="0"/>
          <w:iCs w:val="0"/>
        </w:rPr>
        <w:t>Citation techniques for dummies</w:t>
      </w:r>
      <w:r w:rsidRPr="00D4696D">
        <w:t xml:space="preserve">, 4th Ed. (Thomson, Belmont, </w:t>
      </w:r>
      <w:proofErr w:type="spellStart"/>
      <w:r w:rsidRPr="00D4696D">
        <w:t>Buey</w:t>
      </w:r>
      <w:proofErr w:type="spellEnd"/>
      <w:r w:rsidRPr="00D4696D">
        <w:t xml:space="preserve"> Arriba, 2004), pp. 100-102.</w:t>
      </w:r>
    </w:p>
    <w:p w:rsidR="00CE5562" w:rsidRDefault="00FF7B42" w:rsidP="001D3F55">
      <w:pPr>
        <w:spacing w:after="0"/>
      </w:pPr>
      <w:r w:rsidRPr="00D4696D">
        <w:t>When citing from the proceedings of a conference (paper from conferences without published proceedings should not be cited):</w:t>
      </w:r>
    </w:p>
    <w:p w:rsidR="00FF7B42" w:rsidRPr="00D4696D" w:rsidRDefault="00FF7B42" w:rsidP="001D3F55">
      <w:pPr>
        <w:spacing w:before="0"/>
      </w:pPr>
      <w:proofErr w:type="gramStart"/>
      <w:r w:rsidRPr="00D4696D">
        <w:t>[</w:t>
      </w:r>
      <w:r w:rsidR="001E5EBB">
        <w:t>4</w:t>
      </w:r>
      <w:r w:rsidRPr="00D4696D">
        <w:t xml:space="preserve">] F. </w:t>
      </w:r>
      <w:proofErr w:type="spellStart"/>
      <w:r w:rsidRPr="00D4696D">
        <w:t>Asteador</w:t>
      </w:r>
      <w:proofErr w:type="spellEnd"/>
      <w:r w:rsidRPr="00D4696D">
        <w:t xml:space="preserve"> et al., in </w:t>
      </w:r>
      <w:r w:rsidRPr="00D4696D">
        <w:rPr>
          <w:rStyle w:val="Emphasis"/>
          <w:i w:val="0"/>
          <w:iCs w:val="0"/>
        </w:rPr>
        <w:t>X Symposium of physics and fastening</w:t>
      </w:r>
      <w:r w:rsidRPr="00D4696D">
        <w:t xml:space="preserve">, edited by M. Cha-Cao and A. </w:t>
      </w:r>
      <w:proofErr w:type="spellStart"/>
      <w:r w:rsidRPr="00D4696D">
        <w:t>Hardworker</w:t>
      </w:r>
      <w:proofErr w:type="spellEnd"/>
      <w:r w:rsidRPr="00D4696D">
        <w:t xml:space="preserve"> (World Scientific, Singapore, 1989).</w:t>
      </w:r>
      <w:proofErr w:type="gramEnd"/>
    </w:p>
    <w:p w:rsidR="00FF7B42" w:rsidRPr="00D4696D" w:rsidRDefault="00FF7B42" w:rsidP="00241EE1">
      <w:r w:rsidRPr="00D4696D">
        <w:t>We prefer to cite the names of all authors. If the list is too long (say, more than 10 authors), the use of “</w:t>
      </w:r>
      <w:r w:rsidRPr="00D4696D">
        <w:rPr>
          <w:rStyle w:val="Emphasis"/>
          <w:i w:val="0"/>
          <w:iCs w:val="0"/>
        </w:rPr>
        <w:t>et al</w:t>
      </w:r>
      <w:r w:rsidRPr="00D4696D">
        <w:t>.” is allowed.</w:t>
      </w:r>
    </w:p>
    <w:p w:rsidR="00CE5562" w:rsidRDefault="00FF7B42" w:rsidP="001D3F55">
      <w:pPr>
        <w:spacing w:after="0"/>
      </w:pPr>
      <w:r w:rsidRPr="00D4696D">
        <w:t xml:space="preserve">We suggest avoiding citations of papers and other materials from web pages. If there is no way around, please get inspiration from the following two examples. First, a paper published in </w:t>
      </w:r>
      <w:proofErr w:type="spellStart"/>
      <w:r w:rsidRPr="00D4696D">
        <w:t>arXiv</w:t>
      </w:r>
      <w:proofErr w:type="spellEnd"/>
      <w:r w:rsidRPr="00D4696D">
        <w:t>:</w:t>
      </w:r>
    </w:p>
    <w:p w:rsidR="00CE5562" w:rsidRDefault="00FF7B42" w:rsidP="001D3F55">
      <w:pPr>
        <w:spacing w:before="0"/>
      </w:pPr>
      <w:r w:rsidRPr="00D4696D">
        <w:t>[</w:t>
      </w:r>
      <w:r w:rsidR="001E5EBB">
        <w:t>5</w:t>
      </w:r>
      <w:r w:rsidRPr="00D4696D">
        <w:t xml:space="preserve">] J. Macintosh, </w:t>
      </w:r>
      <w:r w:rsidRPr="00D4696D">
        <w:rPr>
          <w:rStyle w:val="Emphasis"/>
          <w:i w:val="0"/>
          <w:iCs w:val="0"/>
        </w:rPr>
        <w:t>How to evade peer review by just posting on the web</w:t>
      </w:r>
      <w:r w:rsidRPr="00D4696D">
        <w:t xml:space="preserve">, </w:t>
      </w:r>
      <w:proofErr w:type="spellStart"/>
      <w:r w:rsidRPr="00D4696D">
        <w:t>arXiv</w:t>
      </w:r>
      <w:proofErr w:type="gramStart"/>
      <w:r w:rsidRPr="00D4696D">
        <w:t>:gr</w:t>
      </w:r>
      <w:proofErr w:type="gramEnd"/>
      <w:r w:rsidRPr="00D4696D">
        <w:t>-qc</w:t>
      </w:r>
      <w:proofErr w:type="spellEnd"/>
      <w:r w:rsidRPr="00D4696D">
        <w:t>/0647788v3 (2004).</w:t>
      </w:r>
    </w:p>
    <w:p w:rsidR="00FF7B42" w:rsidRPr="00D4696D" w:rsidRDefault="00FF7B42" w:rsidP="00241EE1">
      <w:r w:rsidRPr="00D4696D">
        <w:t>(</w:t>
      </w:r>
      <w:proofErr w:type="gramStart"/>
      <w:r w:rsidRPr="00D4696D">
        <w:t>note</w:t>
      </w:r>
      <w:proofErr w:type="gramEnd"/>
      <w:r w:rsidRPr="00D4696D">
        <w:t xml:space="preserve"> that each paper posted by </w:t>
      </w:r>
      <w:proofErr w:type="spellStart"/>
      <w:r w:rsidRPr="00D4696D">
        <w:t>arXiv</w:t>
      </w:r>
      <w:proofErr w:type="spellEnd"/>
      <w:r w:rsidRPr="00D4696D">
        <w:t xml:space="preserve"> indicates explicitly a code to be cited…in the example, </w:t>
      </w:r>
      <w:proofErr w:type="spellStart"/>
      <w:r w:rsidRPr="00D4696D">
        <w:t>arXiv:gr-qc</w:t>
      </w:r>
      <w:proofErr w:type="spellEnd"/>
      <w:r w:rsidRPr="00D4696D">
        <w:t>/0647788v3)</w:t>
      </w:r>
    </w:p>
    <w:p w:rsidR="00CE5562" w:rsidRDefault="00FF7B42" w:rsidP="001D3F55">
      <w:pPr>
        <w:spacing w:after="0"/>
      </w:pPr>
      <w:r w:rsidRPr="00D4696D">
        <w:t xml:space="preserve">Second, papers published in electronic journals (with no printed </w:t>
      </w:r>
      <w:proofErr w:type="spellStart"/>
      <w:r w:rsidRPr="00D4696D">
        <w:t>versión</w:t>
      </w:r>
      <w:proofErr w:type="spellEnd"/>
      <w:r w:rsidRPr="00D4696D">
        <w:t>):</w:t>
      </w:r>
    </w:p>
    <w:p w:rsidR="00FF7B42" w:rsidRPr="00D4696D" w:rsidRDefault="00FF7B42" w:rsidP="001D3F55">
      <w:pPr>
        <w:spacing w:before="0"/>
      </w:pPr>
      <w:r w:rsidRPr="00D4696D">
        <w:t>[</w:t>
      </w:r>
      <w:r w:rsidR="001E5EBB">
        <w:t>6</w:t>
      </w:r>
      <w:r w:rsidRPr="00D4696D">
        <w:t>] X. Liang, Y. Jin and Y. Wang, The Open Materials Science Journal [ISSN: 1874-088X], 5, 9 (2011) (www.benthamscience.com/open.tomsj/openaccess2.htm).</w:t>
      </w:r>
    </w:p>
    <w:p w:rsidR="00CE5562" w:rsidRDefault="00FF7B42" w:rsidP="001D3F55">
      <w:pPr>
        <w:spacing w:after="0"/>
      </w:pPr>
      <w:r w:rsidRPr="00D4696D">
        <w:t>Citation of a Diploma, Master of PhD thesis:</w:t>
      </w:r>
    </w:p>
    <w:p w:rsidR="00CE5562" w:rsidRPr="00D91F87" w:rsidRDefault="00FF7B42" w:rsidP="001D3F55">
      <w:pPr>
        <w:spacing w:before="0" w:after="0"/>
        <w:rPr>
          <w:lang w:val="es-ES"/>
        </w:rPr>
      </w:pPr>
      <w:r w:rsidRPr="00D4696D">
        <w:t>[</w:t>
      </w:r>
      <w:r w:rsidR="001E5EBB">
        <w:t>7</w:t>
      </w:r>
      <w:r w:rsidRPr="00D4696D">
        <w:t xml:space="preserve">] D. I. </w:t>
      </w:r>
      <w:proofErr w:type="spellStart"/>
      <w:r w:rsidRPr="00D4696D">
        <w:t>Plomante</w:t>
      </w:r>
      <w:proofErr w:type="spellEnd"/>
      <w:r w:rsidRPr="00D4696D">
        <w:t xml:space="preserve">, “On the renormalization of quantum-relativistic eschatology”. </w:t>
      </w:r>
      <w:r w:rsidRPr="00D91F87">
        <w:rPr>
          <w:lang w:val="es-ES"/>
        </w:rPr>
        <w:t xml:space="preserve">Diploma </w:t>
      </w:r>
      <w:proofErr w:type="spellStart"/>
      <w:r w:rsidRPr="00D91F87">
        <w:rPr>
          <w:lang w:val="es-ES"/>
        </w:rPr>
        <w:t>Thesis</w:t>
      </w:r>
      <w:proofErr w:type="spellEnd"/>
      <w:r w:rsidRPr="00D91F87">
        <w:rPr>
          <w:lang w:val="es-ES"/>
        </w:rPr>
        <w:t>, Universidad de La Habana, La Habana, 1986.</w:t>
      </w:r>
    </w:p>
    <w:p w:rsidR="00FF7B42" w:rsidRPr="00D4696D" w:rsidRDefault="00FF7B42" w:rsidP="001D3F55">
      <w:pPr>
        <w:spacing w:before="0"/>
      </w:pPr>
      <w:r w:rsidRPr="001E5EBB">
        <w:rPr>
          <w:lang w:val="es-ES"/>
        </w:rPr>
        <w:lastRenderedPageBreak/>
        <w:t>…</w:t>
      </w:r>
      <w:proofErr w:type="spellStart"/>
      <w:r w:rsidRPr="001E5EBB">
        <w:rPr>
          <w:lang w:val="es-ES"/>
        </w:rPr>
        <w:t>or</w:t>
      </w:r>
      <w:proofErr w:type="spellEnd"/>
      <w:r w:rsidRPr="001E5EBB">
        <w:rPr>
          <w:lang w:val="es-ES"/>
        </w:rPr>
        <w:t>…</w:t>
      </w:r>
      <w:r w:rsidRPr="001E5EBB">
        <w:rPr>
          <w:lang w:val="es-ES"/>
        </w:rPr>
        <w:br/>
      </w:r>
      <w:r w:rsidRPr="00742B57">
        <w:rPr>
          <w:lang w:val="es-ES"/>
        </w:rPr>
        <w:t>[</w:t>
      </w:r>
      <w:r w:rsidR="001E5EBB" w:rsidRPr="00742B57">
        <w:rPr>
          <w:lang w:val="es-ES"/>
        </w:rPr>
        <w:t>8</w:t>
      </w:r>
      <w:r w:rsidRPr="00742B57">
        <w:rPr>
          <w:lang w:val="es-ES"/>
        </w:rPr>
        <w:t xml:space="preserve">] P. </w:t>
      </w:r>
      <w:proofErr w:type="spellStart"/>
      <w:r w:rsidRPr="00742B57">
        <w:rPr>
          <w:lang w:val="es-ES"/>
        </w:rPr>
        <w:t>Echdi</w:t>
      </w:r>
      <w:proofErr w:type="spellEnd"/>
      <w:r w:rsidRPr="00742B57">
        <w:rPr>
          <w:lang w:val="es-ES"/>
        </w:rPr>
        <w:t>, “</w:t>
      </w:r>
      <w:proofErr w:type="spellStart"/>
      <w:r w:rsidRPr="00742B57">
        <w:rPr>
          <w:lang w:val="es-ES"/>
        </w:rPr>
        <w:t>Fractional</w:t>
      </w:r>
      <w:proofErr w:type="spellEnd"/>
      <w:r w:rsidRPr="00742B57">
        <w:rPr>
          <w:lang w:val="es-ES"/>
        </w:rPr>
        <w:t xml:space="preserve"> quantum </w:t>
      </w:r>
      <w:proofErr w:type="spellStart"/>
      <w:r w:rsidRPr="00742B57">
        <w:rPr>
          <w:lang w:val="es-ES"/>
        </w:rPr>
        <w:t>numbers</w:t>
      </w:r>
      <w:proofErr w:type="spellEnd"/>
      <w:r w:rsidRPr="00742B57">
        <w:rPr>
          <w:lang w:val="es-ES"/>
        </w:rPr>
        <w:t xml:space="preserve"> in </w:t>
      </w:r>
      <w:proofErr w:type="spellStart"/>
      <w:r w:rsidRPr="00742B57">
        <w:rPr>
          <w:lang w:val="es-ES"/>
        </w:rPr>
        <w:t>relativistic</w:t>
      </w:r>
      <w:proofErr w:type="spellEnd"/>
      <w:r w:rsidRPr="00742B57">
        <w:rPr>
          <w:lang w:val="es-ES"/>
        </w:rPr>
        <w:t xml:space="preserve"> </w:t>
      </w:r>
      <w:proofErr w:type="spellStart"/>
      <w:r w:rsidRPr="00742B57">
        <w:rPr>
          <w:lang w:val="es-ES"/>
        </w:rPr>
        <w:t>eschatology</w:t>
      </w:r>
      <w:proofErr w:type="spellEnd"/>
      <w:r w:rsidRPr="00742B57">
        <w:rPr>
          <w:lang w:val="es-ES"/>
        </w:rPr>
        <w:t xml:space="preserve">”. </w:t>
      </w:r>
      <w:r w:rsidRPr="00D4696D">
        <w:t xml:space="preserve">PhD Thesis, Universidad de </w:t>
      </w:r>
      <w:proofErr w:type="spellStart"/>
      <w:r w:rsidRPr="00D4696D">
        <w:t>Oriente</w:t>
      </w:r>
      <w:proofErr w:type="spellEnd"/>
      <w:r w:rsidRPr="00D4696D">
        <w:t>, Santiago de Cuba, 1994.</w:t>
      </w:r>
    </w:p>
    <w:p w:rsidR="00CE5562" w:rsidRDefault="00FF7B42" w:rsidP="001D3F55">
      <w:pPr>
        <w:spacing w:after="0"/>
      </w:pPr>
      <w:r w:rsidRPr="00D4696D">
        <w:t>We suggest avoiding “</w:t>
      </w:r>
      <w:proofErr w:type="spellStart"/>
      <w:r w:rsidRPr="00D4696D">
        <w:t>prívate</w:t>
      </w:r>
      <w:proofErr w:type="spellEnd"/>
      <w:r w:rsidRPr="00D4696D">
        <w:t xml:space="preserve"> communications”. However, if there is absolutely no way out, our proposal is:</w:t>
      </w:r>
    </w:p>
    <w:p w:rsidR="00CE5562" w:rsidRDefault="00FF7B42" w:rsidP="001D3F55">
      <w:pPr>
        <w:spacing w:before="0"/>
      </w:pPr>
      <w:r w:rsidRPr="00D4696D">
        <w:t>[</w:t>
      </w:r>
      <w:r w:rsidR="001E5EBB">
        <w:t>9</w:t>
      </w:r>
      <w:r w:rsidRPr="00D4696D">
        <w:t xml:space="preserve">] G. </w:t>
      </w:r>
      <w:proofErr w:type="spellStart"/>
      <w:r w:rsidRPr="00D4696D">
        <w:t>Nius</w:t>
      </w:r>
      <w:proofErr w:type="spellEnd"/>
      <w:r w:rsidRPr="00D4696D">
        <w:t>, private communication.</w:t>
      </w:r>
    </w:p>
    <w:p w:rsidR="00CF2906" w:rsidRDefault="00CF2906" w:rsidP="00CF2906">
      <w:pPr>
        <w:pStyle w:val="Heading1"/>
        <w:rPr>
          <w:rStyle w:val="Strong"/>
          <w:b/>
          <w:bCs w:val="0"/>
        </w:rPr>
      </w:pPr>
      <w:r w:rsidRPr="00D4696D">
        <w:rPr>
          <w:rStyle w:val="Strong"/>
          <w:b/>
          <w:bCs w:val="0"/>
        </w:rPr>
        <w:t>Mathematical Formulae</w:t>
      </w:r>
    </w:p>
    <w:p w:rsidR="00CF2906" w:rsidRPr="007B4A0B" w:rsidRDefault="00CF2906" w:rsidP="00CF2906">
      <w:pPr>
        <w:pStyle w:val="Heading1"/>
        <w:rPr>
          <w:b w:val="0"/>
          <w:sz w:val="24"/>
          <w:szCs w:val="24"/>
        </w:rPr>
      </w:pPr>
      <w:r w:rsidRPr="007B4A0B">
        <w:rPr>
          <w:b w:val="0"/>
          <w:sz w:val="24"/>
          <w:szCs w:val="24"/>
        </w:rPr>
        <w:t>The equations will be identified with Arabic numbers in parentheses, e.g. (1), (2</w:t>
      </w:r>
      <w:proofErr w:type="gramStart"/>
      <w:r w:rsidRPr="007B4A0B">
        <w:rPr>
          <w:b w:val="0"/>
          <w:sz w:val="24"/>
          <w:szCs w:val="24"/>
        </w:rPr>
        <w:t>), ...</w:t>
      </w:r>
      <w:proofErr w:type="gramEnd"/>
      <w:r w:rsidRPr="007B4A0B">
        <w:rPr>
          <w:b w:val="0"/>
          <w:sz w:val="24"/>
          <w:szCs w:val="24"/>
        </w:rPr>
        <w:t xml:space="preserve"> (n), to the right and according to the order of appearance. To refer to them in the text, the numbers in parentheses will also be used and abbreviations will not be used as </w:t>
      </w:r>
      <w:proofErr w:type="spellStart"/>
      <w:proofErr w:type="gramStart"/>
      <w:r w:rsidRPr="007B4A0B">
        <w:rPr>
          <w:b w:val="0"/>
          <w:sz w:val="24"/>
          <w:szCs w:val="24"/>
        </w:rPr>
        <w:t>ec</w:t>
      </w:r>
      <w:proofErr w:type="gramEnd"/>
      <w:r w:rsidRPr="007B4A0B">
        <w:rPr>
          <w:b w:val="0"/>
          <w:sz w:val="24"/>
          <w:szCs w:val="24"/>
        </w:rPr>
        <w:t>.</w:t>
      </w:r>
      <w:proofErr w:type="spellEnd"/>
      <w:r w:rsidRPr="007B4A0B">
        <w:rPr>
          <w:b w:val="0"/>
          <w:sz w:val="24"/>
          <w:szCs w:val="24"/>
        </w:rPr>
        <w:t xml:space="preserve"> </w:t>
      </w:r>
      <w:proofErr w:type="gramStart"/>
      <w:r w:rsidRPr="007B4A0B">
        <w:rPr>
          <w:b w:val="0"/>
          <w:sz w:val="24"/>
          <w:szCs w:val="24"/>
        </w:rPr>
        <w:t>(eq.).</w:t>
      </w:r>
      <w:proofErr w:type="gramEnd"/>
      <w:r w:rsidRPr="007B4A0B">
        <w:rPr>
          <w:b w:val="0"/>
          <w:sz w:val="24"/>
          <w:szCs w:val="24"/>
        </w:rPr>
        <w:t xml:space="preserve"> All symbols must be identified the first time they are mentioned, and whenever necessary, to avoid confusion.</w:t>
      </w:r>
    </w:p>
    <w:p w:rsidR="00CF2906" w:rsidRDefault="00CF2906" w:rsidP="00CF2906">
      <w:pPr>
        <w:pStyle w:val="Heading1"/>
        <w:rPr>
          <w:b w:val="0"/>
          <w:sz w:val="24"/>
          <w:szCs w:val="24"/>
        </w:rPr>
      </w:pPr>
      <w:r w:rsidRPr="007B4A0B">
        <w:rPr>
          <w:b w:val="0"/>
          <w:sz w:val="24"/>
          <w:szCs w:val="24"/>
        </w:rPr>
        <w:t xml:space="preserve">When using Word, formulas must be generated with </w:t>
      </w:r>
      <w:proofErr w:type="spellStart"/>
      <w:r w:rsidRPr="007B4A0B">
        <w:rPr>
          <w:b w:val="0"/>
          <w:sz w:val="24"/>
          <w:szCs w:val="24"/>
        </w:rPr>
        <w:t>MathType</w:t>
      </w:r>
      <w:proofErr w:type="spellEnd"/>
      <w:r w:rsidRPr="007B4A0B">
        <w:rPr>
          <w:b w:val="0"/>
          <w:sz w:val="24"/>
          <w:szCs w:val="24"/>
        </w:rPr>
        <w:t xml:space="preserve">. Try to place as few mathematical formulas and symbols as possible within the lines - although it is often unavoidable, especially in the case of symbols. It is preferable that the formulas are in separate lines, numbered. In the case of Latex users, there are no specific instructions (at least for the moment). It is also necessary to avoid, as far as possible, very long formulas, in order to </w:t>
      </w:r>
      <w:r>
        <w:rPr>
          <w:b w:val="0"/>
          <w:sz w:val="24"/>
          <w:szCs w:val="24"/>
        </w:rPr>
        <w:t>prevent</w:t>
      </w:r>
      <w:r w:rsidRPr="007B4A0B">
        <w:rPr>
          <w:b w:val="0"/>
          <w:sz w:val="24"/>
          <w:szCs w:val="24"/>
        </w:rPr>
        <w:t xml:space="preserve"> having to "split" the format of two columns.</w:t>
      </w:r>
    </w:p>
    <w:p w:rsidR="00CF2906" w:rsidRPr="00272566" w:rsidRDefault="00CF2906" w:rsidP="00CF2906">
      <w:pPr>
        <w:rPr>
          <w:b/>
          <w:sz w:val="28"/>
          <w:szCs w:val="28"/>
        </w:rPr>
      </w:pPr>
      <w:r w:rsidRPr="00272566">
        <w:rPr>
          <w:b/>
          <w:sz w:val="28"/>
          <w:szCs w:val="28"/>
        </w:rPr>
        <w:t>Tabl</w:t>
      </w:r>
      <w:r w:rsidR="00972C40" w:rsidRPr="00272566">
        <w:rPr>
          <w:b/>
          <w:sz w:val="28"/>
          <w:szCs w:val="28"/>
        </w:rPr>
        <w:t>e</w:t>
      </w:r>
      <w:r w:rsidRPr="00272566">
        <w:rPr>
          <w:b/>
          <w:sz w:val="28"/>
          <w:szCs w:val="28"/>
        </w:rPr>
        <w:t>s</w:t>
      </w:r>
    </w:p>
    <w:p w:rsidR="005B18D1" w:rsidRPr="00272566" w:rsidRDefault="005B18D1" w:rsidP="00C60991">
      <w:pPr>
        <w:pStyle w:val="Heading1"/>
        <w:rPr>
          <w:b w:val="0"/>
          <w:sz w:val="24"/>
          <w:szCs w:val="24"/>
        </w:rPr>
      </w:pPr>
      <w:r w:rsidRPr="00272566">
        <w:rPr>
          <w:b w:val="0"/>
          <w:sz w:val="24"/>
          <w:szCs w:val="24"/>
        </w:rPr>
        <w:t xml:space="preserve">The tables and their descriptions will be analogous to the case of the figures, except that the description should be </w:t>
      </w:r>
      <w:r w:rsidR="00972C40" w:rsidRPr="00272566">
        <w:rPr>
          <w:b w:val="0"/>
          <w:sz w:val="24"/>
          <w:szCs w:val="24"/>
        </w:rPr>
        <w:t>abode</w:t>
      </w:r>
      <w:r w:rsidRPr="00272566">
        <w:rPr>
          <w:b w:val="0"/>
          <w:sz w:val="24"/>
          <w:szCs w:val="24"/>
        </w:rPr>
        <w:t xml:space="preserve"> the table (not at the bottom of it), and that the numbering should be with Roman numerals in capital letters, e.g. Table I, Table II, ... Table N. In the text, the word "table" should always be used, never an abbreviation, e.g. "…the table IV summarizes...</w:t>
      </w:r>
      <w:proofErr w:type="gramStart"/>
      <w:r w:rsidRPr="00272566">
        <w:rPr>
          <w:b w:val="0"/>
          <w:sz w:val="24"/>
          <w:szCs w:val="24"/>
        </w:rPr>
        <w:t>".</w:t>
      </w:r>
      <w:proofErr w:type="gramEnd"/>
      <w:r w:rsidRPr="00272566">
        <w:rPr>
          <w:b w:val="0"/>
          <w:sz w:val="24"/>
          <w:szCs w:val="24"/>
        </w:rPr>
        <w:t xml:space="preserve"> References within tables should follow the same rules that will be described in the references section, except that they should be represented by alphabetic superscripts and placed at the end of the table, in an additional row (independent of the other references in the manuscript).</w:t>
      </w:r>
    </w:p>
    <w:p w:rsidR="00C60991" w:rsidRPr="00C60991" w:rsidRDefault="00FF7B42" w:rsidP="00C60991">
      <w:pPr>
        <w:pStyle w:val="Heading1"/>
        <w:rPr>
          <w:rStyle w:val="Heading1Char"/>
          <w:rFonts w:ascii="Segoe UI" w:hAnsi="Segoe UI" w:cs="Segoe UI"/>
          <w:b/>
        </w:rPr>
      </w:pPr>
      <w:r w:rsidRPr="00C60991">
        <w:rPr>
          <w:rStyle w:val="Heading1Char"/>
          <w:rFonts w:ascii="Segoe UI" w:hAnsi="Segoe UI" w:cs="Segoe UI"/>
          <w:b/>
        </w:rPr>
        <w:t>Keywords</w:t>
      </w:r>
    </w:p>
    <w:p w:rsidR="00FF7B42" w:rsidRDefault="00FF7B42" w:rsidP="00241EE1">
      <w:r w:rsidRPr="00D4696D">
        <w:t>Each paper, should include 3 to 5 keywords in English, taken explicitly from </w:t>
      </w:r>
      <w:hyperlink r:id="rId11" w:history="1">
        <w:r w:rsidRPr="00D4696D">
          <w:rPr>
            <w:rStyle w:val="Hyperlink"/>
            <w:color w:val="auto"/>
            <w:u w:val="none"/>
          </w:rPr>
          <w:t>PACS</w:t>
        </w:r>
      </w:hyperlink>
      <w:r w:rsidRPr="00D4696D">
        <w:t xml:space="preserve"> (Physics and Astronomy Classification Scheme). We will not admit any keyword outside </w:t>
      </w:r>
      <w:hyperlink r:id="rId12" w:history="1">
        <w:r w:rsidRPr="00D4696D">
          <w:rPr>
            <w:rStyle w:val="Hyperlink"/>
            <w:color w:val="auto"/>
            <w:u w:val="none"/>
          </w:rPr>
          <w:t>PACS</w:t>
        </w:r>
      </w:hyperlink>
      <w:r w:rsidRPr="00D4696D">
        <w:t>: it contains stuff for all tastes, as we illustrate below.</w:t>
      </w:r>
    </w:p>
    <w:p w:rsidR="00CE5562" w:rsidRDefault="00FF7B42" w:rsidP="001D3F55">
      <w:pPr>
        <w:spacing w:after="0"/>
      </w:pPr>
      <w:r w:rsidRPr="00D4696D">
        <w:t xml:space="preserve">A paper reporting a novel demonstration of the kinematics of a </w:t>
      </w:r>
      <w:proofErr w:type="spellStart"/>
      <w:r w:rsidRPr="00D4696D">
        <w:t>raquetball</w:t>
      </w:r>
      <w:proofErr w:type="spellEnd"/>
      <w:r w:rsidRPr="00D4696D">
        <w:t xml:space="preserve"> controlled by a PC would respond to:</w:t>
      </w:r>
    </w:p>
    <w:p w:rsidR="00CE5562" w:rsidRDefault="00FF7B42" w:rsidP="001D3F55">
      <w:pPr>
        <w:spacing w:before="0" w:after="0"/>
      </w:pPr>
      <w:r w:rsidRPr="00D4696D">
        <w:rPr>
          <w:rStyle w:val="Emphasis"/>
          <w:i w:val="0"/>
          <w:iCs w:val="0"/>
        </w:rPr>
        <w:t>01.50</w:t>
      </w:r>
      <w:proofErr w:type="gramStart"/>
      <w:r w:rsidRPr="00D4696D">
        <w:rPr>
          <w:rStyle w:val="Emphasis"/>
          <w:i w:val="0"/>
          <w:iCs w:val="0"/>
        </w:rPr>
        <w:t>.My</w:t>
      </w:r>
      <w:proofErr w:type="gramEnd"/>
      <w:r w:rsidRPr="00D4696D">
        <w:t xml:space="preserve"> Demonstration experiments and apparatus</w:t>
      </w:r>
    </w:p>
    <w:p w:rsidR="00CE5562" w:rsidRDefault="00FF7B42" w:rsidP="001D3F55">
      <w:pPr>
        <w:spacing w:before="0" w:after="0"/>
      </w:pPr>
      <w:r w:rsidRPr="00D4696D">
        <w:rPr>
          <w:rStyle w:val="Emphasis"/>
          <w:i w:val="0"/>
          <w:iCs w:val="0"/>
        </w:rPr>
        <w:lastRenderedPageBreak/>
        <w:t>01.50</w:t>
      </w:r>
      <w:proofErr w:type="gramStart"/>
      <w:r w:rsidRPr="00D4696D">
        <w:rPr>
          <w:rStyle w:val="Emphasis"/>
          <w:i w:val="0"/>
          <w:iCs w:val="0"/>
        </w:rPr>
        <w:t>.fh</w:t>
      </w:r>
      <w:proofErr w:type="gramEnd"/>
      <w:r w:rsidRPr="00D4696D">
        <w:t xml:space="preserve"> Computers in education</w:t>
      </w:r>
    </w:p>
    <w:p w:rsidR="00FF7B42" w:rsidRPr="00D4696D" w:rsidRDefault="00FF7B42" w:rsidP="001D3F55">
      <w:pPr>
        <w:spacing w:before="0" w:after="0"/>
      </w:pPr>
      <w:r w:rsidRPr="00D4696D">
        <w:rPr>
          <w:rStyle w:val="Emphasis"/>
          <w:i w:val="0"/>
          <w:iCs w:val="0"/>
        </w:rPr>
        <w:t>01.50</w:t>
      </w:r>
      <w:proofErr w:type="gramStart"/>
      <w:r w:rsidRPr="00D4696D">
        <w:rPr>
          <w:rStyle w:val="Emphasis"/>
          <w:i w:val="0"/>
          <w:iCs w:val="0"/>
        </w:rPr>
        <w:t>.ht</w:t>
      </w:r>
      <w:proofErr w:type="gramEnd"/>
      <w:r w:rsidRPr="00D4696D">
        <w:t xml:space="preserve"> Instructional computer use</w:t>
      </w:r>
    </w:p>
    <w:p w:rsidR="00CE5562" w:rsidRDefault="00FF7B42" w:rsidP="001D3F55">
      <w:pPr>
        <w:spacing w:after="0"/>
      </w:pPr>
      <w:r w:rsidRPr="00D4696D">
        <w:t>If your paper tells the story of Solid State Physics in Cuba from 1960 to nowadays, one could use:</w:t>
      </w:r>
    </w:p>
    <w:p w:rsidR="00CE5562" w:rsidRDefault="00FF7B42" w:rsidP="001D3F55">
      <w:pPr>
        <w:spacing w:before="0" w:after="0"/>
      </w:pPr>
      <w:r w:rsidRPr="00D4696D">
        <w:rPr>
          <w:rStyle w:val="Emphasis"/>
          <w:i w:val="0"/>
          <w:iCs w:val="0"/>
        </w:rPr>
        <w:t>01.65</w:t>
      </w:r>
      <w:proofErr w:type="gramStart"/>
      <w:r w:rsidRPr="00D4696D">
        <w:rPr>
          <w:rStyle w:val="Emphasis"/>
          <w:i w:val="0"/>
          <w:iCs w:val="0"/>
        </w:rPr>
        <w:t>.+</w:t>
      </w:r>
      <w:proofErr w:type="gramEnd"/>
      <w:r w:rsidRPr="00D4696D">
        <w:rPr>
          <w:rStyle w:val="Emphasis"/>
          <w:i w:val="0"/>
          <w:iCs w:val="0"/>
        </w:rPr>
        <w:t>g</w:t>
      </w:r>
      <w:r w:rsidRPr="00D4696D">
        <w:t xml:space="preserve"> History of science</w:t>
      </w:r>
    </w:p>
    <w:p w:rsidR="00CE5562" w:rsidRDefault="00FF7B42" w:rsidP="001D3F55">
      <w:pPr>
        <w:spacing w:before="0" w:after="0"/>
      </w:pPr>
      <w:r w:rsidRPr="00D4696D">
        <w:rPr>
          <w:rStyle w:val="Emphasis"/>
          <w:i w:val="0"/>
          <w:iCs w:val="0"/>
        </w:rPr>
        <w:t>01.78</w:t>
      </w:r>
      <w:proofErr w:type="gramStart"/>
      <w:r w:rsidRPr="00D4696D">
        <w:rPr>
          <w:rStyle w:val="Emphasis"/>
          <w:i w:val="0"/>
          <w:iCs w:val="0"/>
        </w:rPr>
        <w:t>.+</w:t>
      </w:r>
      <w:proofErr w:type="gramEnd"/>
      <w:r w:rsidRPr="00D4696D">
        <w:rPr>
          <w:rStyle w:val="Emphasis"/>
          <w:i w:val="0"/>
          <w:iCs w:val="0"/>
        </w:rPr>
        <w:t>p</w:t>
      </w:r>
      <w:r w:rsidRPr="00D4696D">
        <w:t xml:space="preserve"> Science and government (funding, politics, etc.)</w:t>
      </w:r>
    </w:p>
    <w:p w:rsidR="00CE5562" w:rsidRDefault="00FF7B42" w:rsidP="001D3F55">
      <w:pPr>
        <w:spacing w:before="0" w:after="0"/>
      </w:pPr>
      <w:r w:rsidRPr="00D4696D">
        <w:rPr>
          <w:rStyle w:val="Emphasis"/>
          <w:i w:val="0"/>
          <w:iCs w:val="0"/>
        </w:rPr>
        <w:t>07.50</w:t>
      </w:r>
      <w:proofErr w:type="gramStart"/>
      <w:r w:rsidRPr="00D4696D">
        <w:rPr>
          <w:rStyle w:val="Emphasis"/>
          <w:i w:val="0"/>
          <w:iCs w:val="0"/>
        </w:rPr>
        <w:t>.Ek</w:t>
      </w:r>
      <w:proofErr w:type="gramEnd"/>
      <w:r w:rsidRPr="00D4696D">
        <w:t xml:space="preserve"> Electrical and electronic instruments and components</w:t>
      </w:r>
    </w:p>
    <w:p w:rsidR="0012611D" w:rsidRDefault="0012611D" w:rsidP="001D3F55">
      <w:pPr>
        <w:spacing w:before="0" w:after="0"/>
      </w:pPr>
    </w:p>
    <w:p w:rsidR="0012611D" w:rsidRPr="0012611D" w:rsidRDefault="0012611D" w:rsidP="0012611D">
      <w:pPr>
        <w:pStyle w:val="Heading1"/>
        <w:rPr>
          <w:rStyle w:val="Heading1Char"/>
          <w:rFonts w:ascii="Segoe UI" w:hAnsi="Segoe UI" w:cs="Segoe UI"/>
          <w:b/>
        </w:rPr>
      </w:pPr>
      <w:r w:rsidRPr="0012611D">
        <w:rPr>
          <w:rStyle w:val="Heading1Char"/>
          <w:rFonts w:ascii="Segoe UI" w:hAnsi="Segoe UI" w:cs="Segoe UI"/>
          <w:b/>
        </w:rPr>
        <w:t xml:space="preserve">The </w:t>
      </w:r>
      <w:r w:rsidR="00CF2906">
        <w:rPr>
          <w:rStyle w:val="Heading1Char"/>
          <w:rFonts w:ascii="Segoe UI" w:hAnsi="Segoe UI" w:cs="Segoe UI"/>
          <w:b/>
        </w:rPr>
        <w:t>C</w:t>
      </w:r>
      <w:r w:rsidRPr="0012611D">
        <w:rPr>
          <w:rStyle w:val="Heading1Char"/>
          <w:rFonts w:ascii="Segoe UI" w:hAnsi="Segoe UI" w:cs="Segoe UI"/>
          <w:b/>
        </w:rPr>
        <w:t xml:space="preserve">over </w:t>
      </w:r>
      <w:r w:rsidR="00CF2906">
        <w:rPr>
          <w:rStyle w:val="Heading1Char"/>
          <w:rFonts w:ascii="Segoe UI" w:hAnsi="Segoe UI" w:cs="Segoe UI"/>
          <w:b/>
        </w:rPr>
        <w:t>I</w:t>
      </w:r>
      <w:r w:rsidRPr="0012611D">
        <w:rPr>
          <w:rStyle w:val="Heading1Char"/>
          <w:rFonts w:ascii="Segoe UI" w:hAnsi="Segoe UI" w:cs="Segoe UI"/>
          <w:b/>
        </w:rPr>
        <w:t xml:space="preserve">mage of your </w:t>
      </w:r>
      <w:r w:rsidR="00CF2906">
        <w:rPr>
          <w:rStyle w:val="Heading1Char"/>
          <w:rFonts w:ascii="Segoe UI" w:hAnsi="Segoe UI" w:cs="Segoe UI"/>
          <w:b/>
        </w:rPr>
        <w:t>P</w:t>
      </w:r>
      <w:r w:rsidRPr="0012611D">
        <w:rPr>
          <w:rStyle w:val="Heading1Char"/>
          <w:rFonts w:ascii="Segoe UI" w:hAnsi="Segoe UI" w:cs="Segoe UI"/>
          <w:b/>
        </w:rPr>
        <w:t>aper</w:t>
      </w:r>
    </w:p>
    <w:p w:rsidR="0012611D" w:rsidRPr="007B4A0B" w:rsidRDefault="00742B57" w:rsidP="0012611D">
      <w:r w:rsidRPr="007B4A0B">
        <w:t xml:space="preserve">Each submitted article must include </w:t>
      </w:r>
      <w:r w:rsidR="0012611D" w:rsidRPr="007B4A0B">
        <w:t xml:space="preserve">a cover image to be identified with once posted in the journal website. This concept </w:t>
      </w:r>
      <w:r w:rsidRPr="007B4A0B">
        <w:t>will</w:t>
      </w:r>
      <w:r w:rsidR="0012611D" w:rsidRPr="007B4A0B">
        <w:t xml:space="preserve"> highlight visually the content of </w:t>
      </w:r>
      <w:r w:rsidRPr="007B4A0B">
        <w:t>your paper.</w:t>
      </w:r>
    </w:p>
    <w:p w:rsidR="0012611D" w:rsidRPr="007B4A0B" w:rsidRDefault="00972C40" w:rsidP="0012611D">
      <w:r w:rsidRPr="007B4A0B">
        <w:rPr>
          <w:noProof/>
        </w:rPr>
        <mc:AlternateContent>
          <mc:Choice Requires="wpg">
            <w:drawing>
              <wp:anchor distT="0" distB="0" distL="114300" distR="114300" simplePos="0" relativeHeight="251659264" behindDoc="0" locked="0" layoutInCell="1" allowOverlap="1" wp14:anchorId="5A8289C2" wp14:editId="5CEBC146">
                <wp:simplePos x="0" y="0"/>
                <wp:positionH relativeFrom="column">
                  <wp:posOffset>2850515</wp:posOffset>
                </wp:positionH>
                <wp:positionV relativeFrom="paragraph">
                  <wp:posOffset>381000</wp:posOffset>
                </wp:positionV>
                <wp:extent cx="2662555" cy="1974215"/>
                <wp:effectExtent l="0" t="0" r="0" b="0"/>
                <wp:wrapSquare wrapText="bothSides"/>
                <wp:docPr id="5" name="8 Grupo"/>
                <wp:cNvGraphicFramePr/>
                <a:graphic xmlns:a="http://schemas.openxmlformats.org/drawingml/2006/main">
                  <a:graphicData uri="http://schemas.microsoft.com/office/word/2010/wordprocessingGroup">
                    <wpg:wgp>
                      <wpg:cNvGrpSpPr/>
                      <wpg:grpSpPr>
                        <a:xfrm>
                          <a:off x="0" y="0"/>
                          <a:ext cx="2662555" cy="1974215"/>
                          <a:chOff x="0" y="3116"/>
                          <a:chExt cx="2663597" cy="1975681"/>
                        </a:xfrm>
                      </wpg:grpSpPr>
                      <wps:wsp>
                        <wps:cNvPr id="7" name="3 Rectángulo"/>
                        <wps:cNvSpPr/>
                        <wps:spPr>
                          <a:xfrm>
                            <a:off x="0" y="539999"/>
                            <a:ext cx="1440000" cy="900001"/>
                          </a:xfrm>
                          <a:prstGeom prst="rect">
                            <a:avLst/>
                          </a:prstGeom>
                          <a:solidFill>
                            <a:schemeClr val="accent3">
                              <a:lumMod val="20000"/>
                              <a:lumOff val="8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1ADE" w:rsidRDefault="004E1ADE" w:rsidP="001E5EBB">
                              <w:pPr>
                                <w:pStyle w:val="NormalWeb"/>
                                <w:spacing w:before="0" w:beforeAutospacing="0" w:after="0" w:afterAutospacing="0"/>
                                <w:jc w:val="center"/>
                              </w:pPr>
                              <w:r>
                                <w:rPr>
                                  <w:rFonts w:asciiTheme="minorHAnsi" w:hAnsi="Calibri" w:cstheme="minorBidi"/>
                                  <w:color w:val="00B050"/>
                                  <w:kern w:val="24"/>
                                  <w:sz w:val="72"/>
                                  <w:szCs w:val="72"/>
                                </w:rPr>
                                <w:t>Yes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4 Rectángulo"/>
                        <wps:cNvSpPr/>
                        <wps:spPr>
                          <a:xfrm>
                            <a:off x="1607178" y="3116"/>
                            <a:ext cx="936366" cy="1441067"/>
                          </a:xfrm>
                          <a:prstGeom prst="rect">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1ADE" w:rsidRDefault="004E1ADE" w:rsidP="001E5EBB">
                              <w:pPr>
                                <w:pStyle w:val="NormalWeb"/>
                                <w:spacing w:before="0" w:beforeAutospacing="0" w:after="0" w:afterAutospacing="0"/>
                                <w:jc w:val="center"/>
                              </w:pPr>
                              <w:r>
                                <w:rPr>
                                  <w:rFonts w:asciiTheme="minorHAnsi" w:hAnsi="Calibri" w:cstheme="minorBidi"/>
                                  <w:color w:val="FF0000"/>
                                  <w:kern w:val="24"/>
                                  <w:sz w:val="72"/>
                                  <w:szCs w:val="72"/>
                                </w:rPr>
                                <w:t>No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6 CuadroTexto"/>
                        <wps:cNvSpPr txBox="1"/>
                        <wps:spPr>
                          <a:xfrm>
                            <a:off x="0" y="1515538"/>
                            <a:ext cx="2663597" cy="463259"/>
                          </a:xfrm>
                          <a:prstGeom prst="rect">
                            <a:avLst/>
                          </a:prstGeom>
                          <a:noFill/>
                        </wps:spPr>
                        <wps:txbx>
                          <w:txbxContent>
                            <w:p w:rsidR="004E1ADE" w:rsidRPr="001E5EBB" w:rsidRDefault="004E1ADE" w:rsidP="001E5EBB">
                              <w:pPr>
                                <w:pStyle w:val="NormalWeb"/>
                                <w:spacing w:before="0" w:beforeAutospacing="0" w:after="0" w:afterAutospacing="0"/>
                                <w:rPr>
                                  <w:rFonts w:ascii="Segoe UI" w:hAnsi="Segoe UI" w:cs="Segoe UI"/>
                                  <w:color w:val="000000" w:themeColor="text1"/>
                                  <w:kern w:val="24"/>
                                  <w:sz w:val="22"/>
                                  <w:szCs w:val="22"/>
                                  <w:lang w:val="en-US"/>
                                </w:rPr>
                              </w:pPr>
                              <w:r w:rsidRPr="001E5EBB">
                                <w:rPr>
                                  <w:rFonts w:ascii="Segoe UI" w:hAnsi="Segoe UI" w:cs="Segoe UI"/>
                                  <w:color w:val="000000" w:themeColor="text1"/>
                                  <w:kern w:val="24"/>
                                  <w:sz w:val="22"/>
                                  <w:szCs w:val="22"/>
                                  <w:lang w:val="en-US"/>
                                </w:rPr>
                                <w:t>Figure 1: About the correct proportions (landscape) of the web cover image</w:t>
                              </w:r>
                              <w:r>
                                <w:rPr>
                                  <w:rFonts w:ascii="Segoe UI" w:hAnsi="Segoe UI" w:cs="Segoe UI"/>
                                  <w:color w:val="000000" w:themeColor="text1"/>
                                  <w:kern w:val="24"/>
                                  <w:sz w:val="22"/>
                                  <w:szCs w:val="22"/>
                                  <w:lang w:val="en-US"/>
                                </w:rPr>
                                <w:t>.</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8 Grupo" o:spid="_x0000_s1026" style="position:absolute;left:0;text-align:left;margin-left:224.45pt;margin-top:30pt;width:209.65pt;height:155.45pt;z-index:251659264;mso-width-relative:margin;mso-height-relative:margin" coordorigin=",31" coordsize="26635,19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">
                <v:rect id="3 Rectángulo" o:spid="_x0000_s1027" style="position:absolute;top:5399;width:14400;height:9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9qcMA&#10;AADaAAAADwAAAGRycy9kb3ducmV2LnhtbESPQWvCQBSE70L/w/IK3nQTEZtG1yCCUIsHjR56fGSf&#10;STD7NmS3SfrvuwWhx2FmvmE22Wga0VPnassK4nkEgriwuuZSwe16mCUgnEfW2FgmBT/kINu+TDaY&#10;ajvwhfrclyJA2KWooPK+TaV0RUUG3dy2xMG7286gD7Irpe5wCHDTyEUUraTBmsNChS3tKyoe+bdR&#10;cO5Xx+UQ609bcPJu9FGeT193paav424NwtPo/8PP9odW8AZ/V8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R9qcMAAADaAAAADwAAAAAAAAAAAAAAAACYAgAAZHJzL2Rv&#10;d25yZXYueG1sUEsFBgAAAAAEAAQA9QAAAIgDAAAAAA==&#10;" fillcolor="#eaf1dd [662]" strokecolor="#00b050" strokeweight="2pt">
                  <v:textbox>
                    <w:txbxContent>
                      <w:p w:rsidR="004E1ADE" w:rsidRDefault="004E1ADE" w:rsidP="001E5EBB">
                        <w:pPr>
                          <w:pStyle w:val="NormalWeb"/>
                          <w:spacing w:before="0" w:beforeAutospacing="0" w:after="0" w:afterAutospacing="0"/>
                          <w:jc w:val="center"/>
                        </w:pPr>
                        <w:r>
                          <w:rPr>
                            <w:rFonts w:asciiTheme="minorHAnsi" w:hAnsi="Calibri" w:cstheme="minorBidi"/>
                            <w:color w:val="00B050"/>
                            <w:kern w:val="24"/>
                            <w:sz w:val="72"/>
                            <w:szCs w:val="72"/>
                          </w:rPr>
                          <w:t>Yes</w:t>
                        </w:r>
                      </w:p>
                    </w:txbxContent>
                  </v:textbox>
                </v:rect>
                <v:rect id="4 Rectángulo" o:spid="_x0000_s1028" style="position:absolute;left:16071;top:31;width:9364;height:14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6BL4A&#10;AADaAAAADwAAAGRycy9kb3ducmV2LnhtbERPTYvCMBC9C/sfwix4kTVVUJeuUVZF8CRYZc9DM9uW&#10;NpPSJLb+e3MQPD7e93o7mEbcqXOVZQWzaQKCOLe64kLB7Xr8+gbhPLLGxjIpeJCD7eZjtMZU254v&#10;dM98IWIIuxQVlN63qZQuL8mgm9qWOHL/tjPoI+wKqTvsY7hp5DxJltJgxbGhxJb2JeV1FowCv5zs&#10;wqGm5Lyqi7/FpQ+DDUGp8efw+wPC0+Df4pf7pBXErfFKvA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LegS+AAAA2gAAAA8AAAAAAAAAAAAAAAAAmAIAAGRycy9kb3ducmV2&#10;LnhtbFBLBQYAAAAABAAEAPUAAACDAwAAAAA=&#10;" fillcolor="#f2dbdb [661]" strokecolor="red" strokeweight="2pt">
                  <v:textbox>
                    <w:txbxContent>
                      <w:p w:rsidR="004E1ADE" w:rsidRDefault="004E1ADE" w:rsidP="001E5EBB">
                        <w:pPr>
                          <w:pStyle w:val="NormalWeb"/>
                          <w:spacing w:before="0" w:beforeAutospacing="0" w:after="0" w:afterAutospacing="0"/>
                          <w:jc w:val="center"/>
                        </w:pPr>
                        <w:r>
                          <w:rPr>
                            <w:rFonts w:asciiTheme="minorHAnsi" w:hAnsi="Calibri" w:cstheme="minorBidi"/>
                            <w:color w:val="FF0000"/>
                            <w:kern w:val="24"/>
                            <w:sz w:val="72"/>
                            <w:szCs w:val="72"/>
                          </w:rPr>
                          <w:t>No</w:t>
                        </w:r>
                      </w:p>
                    </w:txbxContent>
                  </v:textbox>
                </v:rect>
                <v:shapetype id="_x0000_t202" coordsize="21600,21600" o:spt="202" path="m,l,21600r21600,l21600,xe">
                  <v:stroke joinstyle="miter"/>
                  <v:path gradientshapeok="t" o:connecttype="rect"/>
                </v:shapetype>
                <v:shape id="6 CuadroTexto" o:spid="_x0000_s1029" type="#_x0000_t202" style="position:absolute;top:15155;width:26635;height:4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4E1ADE" w:rsidRPr="001E5EBB" w:rsidRDefault="004E1ADE" w:rsidP="001E5EBB">
                        <w:pPr>
                          <w:pStyle w:val="NormalWeb"/>
                          <w:spacing w:before="0" w:beforeAutospacing="0" w:after="0" w:afterAutospacing="0"/>
                          <w:rPr>
                            <w:rFonts w:ascii="Segoe UI" w:hAnsi="Segoe UI" w:cs="Segoe UI"/>
                            <w:color w:val="000000" w:themeColor="text1"/>
                            <w:kern w:val="24"/>
                            <w:sz w:val="22"/>
                            <w:szCs w:val="22"/>
                            <w:lang w:val="en-US"/>
                          </w:rPr>
                        </w:pPr>
                        <w:r w:rsidRPr="001E5EBB">
                          <w:rPr>
                            <w:rFonts w:ascii="Segoe UI" w:hAnsi="Segoe UI" w:cs="Segoe UI"/>
                            <w:color w:val="000000" w:themeColor="text1"/>
                            <w:kern w:val="24"/>
                            <w:sz w:val="22"/>
                            <w:szCs w:val="22"/>
                            <w:lang w:val="en-US"/>
                          </w:rPr>
                          <w:t>Figure 1: About the correct proportions (landscape) of the web cover image</w:t>
                        </w:r>
                        <w:r>
                          <w:rPr>
                            <w:rFonts w:ascii="Segoe UI" w:hAnsi="Segoe UI" w:cs="Segoe UI"/>
                            <w:color w:val="000000" w:themeColor="text1"/>
                            <w:kern w:val="24"/>
                            <w:sz w:val="22"/>
                            <w:szCs w:val="22"/>
                            <w:lang w:val="en-US"/>
                          </w:rPr>
                          <w:t>.</w:t>
                        </w:r>
                      </w:p>
                    </w:txbxContent>
                  </v:textbox>
                </v:shape>
                <w10:wrap type="square"/>
              </v:group>
            </w:pict>
          </mc:Fallback>
        </mc:AlternateContent>
      </w:r>
      <w:r w:rsidR="0012611D" w:rsidRPr="007B4A0B">
        <w:t>The cover image must be a landscape picture (</w:t>
      </w:r>
      <w:r w:rsidR="00742B57" w:rsidRPr="007B4A0B">
        <w:t>i.e., wider</w:t>
      </w:r>
      <w:r w:rsidR="0012611D" w:rsidRPr="007B4A0B">
        <w:t xml:space="preserve"> than </w:t>
      </w:r>
      <w:r w:rsidR="00742B57" w:rsidRPr="007B4A0B">
        <w:t>taller</w:t>
      </w:r>
      <w:r w:rsidR="0012611D" w:rsidRPr="007B4A0B">
        <w:t xml:space="preserve">, see </w:t>
      </w:r>
      <w:r w:rsidR="00E46497" w:rsidRPr="007B4A0B">
        <w:t>figure</w:t>
      </w:r>
      <w:r w:rsidR="0012611D" w:rsidRPr="007B4A0B">
        <w:t xml:space="preserve"> 1) and hold</w:t>
      </w:r>
      <w:r w:rsidR="00742B57" w:rsidRPr="007B4A0B">
        <w:t>s</w:t>
      </w:r>
      <w:r w:rsidR="0012611D" w:rsidRPr="007B4A0B">
        <w:t xml:space="preserve"> the same features of the manuscript’s images.</w:t>
      </w:r>
      <w:r w:rsidR="001E5EBB" w:rsidRPr="007B4A0B">
        <w:rPr>
          <w:noProof/>
          <w:lang w:eastAsia="es-ES"/>
        </w:rPr>
        <w:t xml:space="preserve"> </w:t>
      </w:r>
    </w:p>
    <w:p w:rsidR="0012611D" w:rsidRPr="007B4A0B" w:rsidRDefault="0012611D" w:rsidP="0012611D">
      <w:r w:rsidRPr="007B4A0B">
        <w:t xml:space="preserve">We suggest to modify </w:t>
      </w:r>
      <w:r w:rsidR="00742B57" w:rsidRPr="007B4A0B">
        <w:t>one of</w:t>
      </w:r>
      <w:r w:rsidRPr="007B4A0B">
        <w:t xml:space="preserve"> the images </w:t>
      </w:r>
      <w:r w:rsidR="00742B57" w:rsidRPr="007B4A0B">
        <w:t>already included</w:t>
      </w:r>
      <w:r w:rsidRPr="007B4A0B">
        <w:t xml:space="preserve"> in the manuscript</w:t>
      </w:r>
      <w:r w:rsidR="00742B57" w:rsidRPr="007B4A0B">
        <w:t>,</w:t>
      </w:r>
      <w:r w:rsidRPr="007B4A0B">
        <w:t xml:space="preserve"> or to elaborate a more communicative image to better transmit the message of your paper. It is preferred that the cover image is not exactly one of the images included in your manuscript.</w:t>
      </w:r>
    </w:p>
    <w:p w:rsidR="00C06AEA" w:rsidRPr="00C06AEA" w:rsidRDefault="00C06AEA" w:rsidP="00C06AEA">
      <w:pPr>
        <w:pStyle w:val="Heading1"/>
        <w:rPr>
          <w:rStyle w:val="Heading1Char"/>
          <w:rFonts w:ascii="Segoe UI" w:hAnsi="Segoe UI" w:cs="Segoe UI"/>
          <w:b/>
        </w:rPr>
      </w:pPr>
      <w:r w:rsidRPr="00C06AEA">
        <w:rPr>
          <w:rStyle w:val="Heading1Char"/>
          <w:rFonts w:ascii="Segoe UI" w:hAnsi="Segoe UI" w:cs="Segoe UI"/>
          <w:b/>
        </w:rPr>
        <w:t xml:space="preserve">Supplementary </w:t>
      </w:r>
      <w:r w:rsidR="00CF2906">
        <w:rPr>
          <w:rStyle w:val="Heading1Char"/>
          <w:rFonts w:ascii="Segoe UI" w:hAnsi="Segoe UI" w:cs="Segoe UI"/>
          <w:b/>
        </w:rPr>
        <w:t>I</w:t>
      </w:r>
      <w:r w:rsidRPr="00C06AEA">
        <w:rPr>
          <w:rStyle w:val="Heading1Char"/>
          <w:rFonts w:ascii="Segoe UI" w:hAnsi="Segoe UI" w:cs="Segoe UI"/>
          <w:b/>
        </w:rPr>
        <w:t>nformation</w:t>
      </w:r>
    </w:p>
    <w:p w:rsidR="00C06AEA" w:rsidRPr="007B4A0B" w:rsidRDefault="00C06AEA" w:rsidP="00C06AEA">
      <w:r w:rsidRPr="007B4A0B">
        <w:t>Exceptionally, supplementary information can be sent together with the manuscript. It is understood that supplementary information is the ensemble of images, tables, text and/or equations not included in the body</w:t>
      </w:r>
      <w:r w:rsidR="00742B57" w:rsidRPr="007B4A0B">
        <w:t xml:space="preserve"> of the manuscript</w:t>
      </w:r>
      <w:r w:rsidRPr="007B4A0B">
        <w:t xml:space="preserve"> due to the allowed extension or for providing non-essential information that is at the same time a complement to the paper.</w:t>
      </w:r>
    </w:p>
    <w:p w:rsidR="00CF2906" w:rsidRDefault="00C06AEA" w:rsidP="0012611D">
      <w:r w:rsidRPr="007B4A0B">
        <w:t>All complementary files will be included in a single file that will be labeled with the paper</w:t>
      </w:r>
      <w:r w:rsidR="00742B57" w:rsidRPr="007B4A0B">
        <w:t>’s</w:t>
      </w:r>
      <w:r w:rsidRPr="007B4A0B">
        <w:t xml:space="preserve"> title and the name of the authors. This material will be exported to a PDF file and will be accessible online only. Each element included as supplementary material will appear in the same order they are mentioned in the manuscript and should be indicated following the format of the journal but including bold S (</w:t>
      </w:r>
      <w:r w:rsidRPr="007B4A0B">
        <w:rPr>
          <w:b/>
        </w:rPr>
        <w:t>S</w:t>
      </w:r>
      <w:r w:rsidRPr="007B4A0B">
        <w:t xml:space="preserve">). For example, figures will be numbered as Fig. </w:t>
      </w:r>
      <w:r w:rsidRPr="007B4A0B">
        <w:rPr>
          <w:b/>
        </w:rPr>
        <w:t>S</w:t>
      </w:r>
      <w:r w:rsidRPr="007B4A0B">
        <w:t xml:space="preserve">1, </w:t>
      </w:r>
      <w:r w:rsidRPr="007B4A0B">
        <w:rPr>
          <w:b/>
        </w:rPr>
        <w:t>S</w:t>
      </w:r>
      <w:r w:rsidRPr="007B4A0B">
        <w:t xml:space="preserve">2 or </w:t>
      </w:r>
      <w:r w:rsidRPr="007B4A0B">
        <w:rPr>
          <w:b/>
        </w:rPr>
        <w:t>S</w:t>
      </w:r>
      <w:r w:rsidRPr="007B4A0B">
        <w:t xml:space="preserve">3, (…), </w:t>
      </w:r>
      <w:r w:rsidRPr="007B4A0B">
        <w:rPr>
          <w:b/>
        </w:rPr>
        <w:t>S</w:t>
      </w:r>
      <w:r w:rsidRPr="007B4A0B">
        <w:t xml:space="preserve">n. Tables will be numbered as </w:t>
      </w:r>
      <w:r w:rsidRPr="007B4A0B">
        <w:rPr>
          <w:b/>
        </w:rPr>
        <w:t>S</w:t>
      </w:r>
      <w:r w:rsidRPr="007B4A0B">
        <w:t xml:space="preserve">I, </w:t>
      </w:r>
      <w:r w:rsidRPr="007B4A0B">
        <w:rPr>
          <w:b/>
        </w:rPr>
        <w:t>S</w:t>
      </w:r>
      <w:r w:rsidRPr="007B4A0B">
        <w:t xml:space="preserve">II, </w:t>
      </w:r>
      <w:r w:rsidRPr="007B4A0B">
        <w:rPr>
          <w:b/>
        </w:rPr>
        <w:t>S</w:t>
      </w:r>
      <w:r w:rsidRPr="007B4A0B">
        <w:t xml:space="preserve">III, (…), </w:t>
      </w:r>
      <w:r w:rsidRPr="007B4A0B">
        <w:rPr>
          <w:b/>
        </w:rPr>
        <w:t>S</w:t>
      </w:r>
      <w:r w:rsidRPr="007B4A0B">
        <w:t xml:space="preserve">n; Appendices as text or equation will be included as </w:t>
      </w:r>
      <w:r w:rsidRPr="007B4A0B">
        <w:rPr>
          <w:b/>
        </w:rPr>
        <w:t>S</w:t>
      </w:r>
      <w:r w:rsidRPr="007B4A0B">
        <w:t xml:space="preserve">A, </w:t>
      </w:r>
      <w:r w:rsidRPr="007B4A0B">
        <w:rPr>
          <w:b/>
        </w:rPr>
        <w:t>S</w:t>
      </w:r>
      <w:r w:rsidRPr="007B4A0B">
        <w:t xml:space="preserve">B, </w:t>
      </w:r>
      <w:r w:rsidRPr="007B4A0B">
        <w:rPr>
          <w:b/>
        </w:rPr>
        <w:t>S</w:t>
      </w:r>
      <w:r w:rsidRPr="007B4A0B">
        <w:t xml:space="preserve">C… </w:t>
      </w:r>
    </w:p>
    <w:p w:rsidR="00C06AEA" w:rsidRPr="007B4A0B" w:rsidRDefault="00C06AEA" w:rsidP="0012611D">
      <w:r w:rsidRPr="007B4A0B">
        <w:lastRenderedPageBreak/>
        <w:t>In addition, the manuscript should include by the end of the paper a small section with a brief description (one sentence) of the supplementary information before the Acknowledgement section and the References.</w:t>
      </w:r>
    </w:p>
    <w:p w:rsidR="00423AF6" w:rsidRDefault="00742B57" w:rsidP="00C60991">
      <w:pPr>
        <w:pStyle w:val="Heading1"/>
        <w:rPr>
          <w:rStyle w:val="Heading1Char"/>
          <w:rFonts w:ascii="Segoe UI" w:hAnsi="Segoe UI" w:cs="Segoe UI"/>
          <w:b/>
        </w:rPr>
      </w:pPr>
      <w:r>
        <w:rPr>
          <w:rStyle w:val="Heading1Char"/>
          <w:rFonts w:ascii="Segoe UI" w:hAnsi="Segoe UI" w:cs="Segoe UI"/>
          <w:b/>
        </w:rPr>
        <w:t xml:space="preserve">Cover </w:t>
      </w:r>
      <w:r w:rsidR="00CF2906">
        <w:rPr>
          <w:rStyle w:val="Heading1Char"/>
          <w:rFonts w:ascii="Segoe UI" w:hAnsi="Segoe UI" w:cs="Segoe UI"/>
          <w:b/>
        </w:rPr>
        <w:t>L</w:t>
      </w:r>
      <w:r>
        <w:rPr>
          <w:rStyle w:val="Heading1Char"/>
          <w:rFonts w:ascii="Segoe UI" w:hAnsi="Segoe UI" w:cs="Segoe UI"/>
          <w:b/>
        </w:rPr>
        <w:t xml:space="preserve">etter </w:t>
      </w:r>
    </w:p>
    <w:p w:rsidR="00423AF6" w:rsidRPr="007B4A0B" w:rsidRDefault="00423AF6" w:rsidP="00423AF6">
      <w:r w:rsidRPr="007B4A0B">
        <w:t>Original contribution should be submitted with a Cover Letter to the Editor</w:t>
      </w:r>
      <w:r w:rsidR="00DC30D8" w:rsidRPr="007B4A0B">
        <w:t xml:space="preserve"> requesting formally that the paper is considered to enter the editorial</w:t>
      </w:r>
      <w:r w:rsidRPr="007B4A0B">
        <w:t xml:space="preserve"> </w:t>
      </w:r>
      <w:r w:rsidR="00DC30D8" w:rsidRPr="007B4A0B">
        <w:t>process of the journal. It is suggested to include in this letter the following elements:</w:t>
      </w:r>
    </w:p>
    <w:p w:rsidR="00DC30D8" w:rsidRPr="007B4A0B" w:rsidRDefault="00DC30D8" w:rsidP="00DC30D8">
      <w:pPr>
        <w:pStyle w:val="ListParagraph"/>
        <w:numPr>
          <w:ilvl w:val="0"/>
          <w:numId w:val="2"/>
        </w:numPr>
      </w:pPr>
      <w:r w:rsidRPr="007B4A0B">
        <w:t>A brief description of the contribution and its relevance.</w:t>
      </w:r>
    </w:p>
    <w:p w:rsidR="00DC30D8" w:rsidRPr="007B4A0B" w:rsidRDefault="00DC30D8" w:rsidP="00DC30D8">
      <w:pPr>
        <w:pStyle w:val="ListParagraph"/>
        <w:numPr>
          <w:ilvl w:val="0"/>
          <w:numId w:val="2"/>
        </w:numPr>
      </w:pPr>
      <w:r w:rsidRPr="007B4A0B">
        <w:t>A brief paragraph explaining the contribution of each author.</w:t>
      </w:r>
    </w:p>
    <w:p w:rsidR="00DC30D8" w:rsidRPr="007B4A0B" w:rsidRDefault="00DC30D8" w:rsidP="00DC30D8">
      <w:pPr>
        <w:pStyle w:val="ListParagraph"/>
        <w:numPr>
          <w:ilvl w:val="0"/>
          <w:numId w:val="2"/>
        </w:numPr>
      </w:pPr>
      <w:r w:rsidRPr="007B4A0B">
        <w:t>The name and contact email of at least two experts in the subject of the article that might peer-review the manuscript.</w:t>
      </w:r>
    </w:p>
    <w:p w:rsidR="00DC30D8" w:rsidRPr="007B4A0B" w:rsidRDefault="00DC30D8" w:rsidP="00DC30D8">
      <w:pPr>
        <w:pStyle w:val="ListParagraph"/>
        <w:numPr>
          <w:ilvl w:val="0"/>
          <w:numId w:val="2"/>
        </w:numPr>
      </w:pPr>
      <w:r w:rsidRPr="007B4A0B">
        <w:t>The name and contact information of anyone the authors do not want as reviewers of their paper should there be any.</w:t>
      </w:r>
    </w:p>
    <w:p w:rsidR="00DC30D8" w:rsidRPr="007B4A0B" w:rsidRDefault="00DC30D8" w:rsidP="00DC30D8">
      <w:r w:rsidRPr="007B4A0B">
        <w:t xml:space="preserve">The letter should not exceed a single page. </w:t>
      </w:r>
    </w:p>
    <w:p w:rsidR="00CE5562" w:rsidRPr="00C60991" w:rsidRDefault="00FF7B42" w:rsidP="00C60991">
      <w:pPr>
        <w:pStyle w:val="Heading1"/>
        <w:rPr>
          <w:rStyle w:val="Heading1Char"/>
          <w:rFonts w:ascii="Segoe UI" w:hAnsi="Segoe UI" w:cs="Segoe UI"/>
          <w:b/>
        </w:rPr>
      </w:pPr>
      <w:r w:rsidRPr="00C60991">
        <w:rPr>
          <w:rStyle w:val="Heading1Char"/>
          <w:rFonts w:ascii="Segoe UI" w:hAnsi="Segoe UI" w:cs="Segoe UI"/>
          <w:b/>
        </w:rPr>
        <w:t xml:space="preserve">Details of the </w:t>
      </w:r>
      <w:r w:rsidR="00C60991">
        <w:rPr>
          <w:rStyle w:val="Heading1Char"/>
          <w:rFonts w:ascii="Segoe UI" w:hAnsi="Segoe UI" w:cs="Segoe UI"/>
          <w:b/>
        </w:rPr>
        <w:t>E</w:t>
      </w:r>
      <w:r w:rsidRPr="00C60991">
        <w:rPr>
          <w:rStyle w:val="Heading1Char"/>
          <w:rFonts w:ascii="Segoe UI" w:hAnsi="Segoe UI" w:cs="Segoe UI"/>
          <w:b/>
        </w:rPr>
        <w:t xml:space="preserve">ditorial </w:t>
      </w:r>
      <w:r w:rsidR="00C60991">
        <w:rPr>
          <w:rStyle w:val="Heading1Char"/>
          <w:rFonts w:ascii="Segoe UI" w:hAnsi="Segoe UI" w:cs="Segoe UI"/>
          <w:b/>
        </w:rPr>
        <w:t>P</w:t>
      </w:r>
      <w:r w:rsidRPr="00C60991">
        <w:rPr>
          <w:rStyle w:val="Heading1Char"/>
          <w:rFonts w:ascii="Segoe UI" w:hAnsi="Segoe UI" w:cs="Segoe UI"/>
          <w:b/>
        </w:rPr>
        <w:t xml:space="preserve">rocess for </w:t>
      </w:r>
      <w:r w:rsidR="00C60991">
        <w:rPr>
          <w:rStyle w:val="Heading1Char"/>
          <w:rFonts w:ascii="Segoe UI" w:hAnsi="Segoe UI" w:cs="Segoe UI"/>
          <w:b/>
        </w:rPr>
        <w:t>O</w:t>
      </w:r>
      <w:r w:rsidRPr="00C60991">
        <w:rPr>
          <w:rStyle w:val="Heading1Char"/>
          <w:rFonts w:ascii="Segoe UI" w:hAnsi="Segoe UI" w:cs="Segoe UI"/>
          <w:b/>
        </w:rPr>
        <w:t xml:space="preserve">riginal </w:t>
      </w:r>
      <w:r w:rsidR="00CF2906">
        <w:rPr>
          <w:rStyle w:val="Heading1Char"/>
          <w:rFonts w:ascii="Segoe UI" w:hAnsi="Segoe UI" w:cs="Segoe UI"/>
          <w:b/>
        </w:rPr>
        <w:t>P</w:t>
      </w:r>
      <w:r w:rsidRPr="00C60991">
        <w:rPr>
          <w:rStyle w:val="Heading1Char"/>
          <w:rFonts w:ascii="Segoe UI" w:hAnsi="Segoe UI" w:cs="Segoe UI"/>
          <w:b/>
        </w:rPr>
        <w:t>apers</w:t>
      </w:r>
    </w:p>
    <w:p w:rsidR="009855FD" w:rsidRPr="007B4A0B" w:rsidRDefault="00F2289B" w:rsidP="00241EE1">
      <w:r w:rsidRPr="007B4A0B">
        <w:t xml:space="preserve">Authors </w:t>
      </w:r>
      <w:r w:rsidR="00BC613E" w:rsidRPr="007B4A0B">
        <w:t xml:space="preserve">must create an account in the journal website </w:t>
      </w:r>
      <w:r w:rsidR="00BC613E">
        <w:t>(</w:t>
      </w:r>
      <w:hyperlink r:id="rId13" w:history="1">
        <w:r w:rsidR="00BC613E" w:rsidRPr="00BE5D26">
          <w:rPr>
            <w:rStyle w:val="Hyperlink"/>
          </w:rPr>
          <w:t>http://www.revistacubanadefisica.org/index.php/rcf/login</w:t>
        </w:r>
      </w:hyperlink>
      <w:r w:rsidR="00BC613E">
        <w:t xml:space="preserve">). </w:t>
      </w:r>
      <w:r w:rsidR="00146D7E" w:rsidRPr="007B4A0B">
        <w:t>Once logged in the website the submission process can be initiated. Before beginning the submission make sure you have the following:</w:t>
      </w:r>
    </w:p>
    <w:p w:rsidR="00146D7E" w:rsidRPr="007B4A0B" w:rsidRDefault="00146D7E" w:rsidP="00146D7E">
      <w:pPr>
        <w:pStyle w:val="ListParagraph"/>
        <w:numPr>
          <w:ilvl w:val="0"/>
          <w:numId w:val="3"/>
        </w:numPr>
      </w:pPr>
      <w:r w:rsidRPr="007B4A0B">
        <w:t>Letter to the Editor</w:t>
      </w:r>
    </w:p>
    <w:p w:rsidR="00146D7E" w:rsidRPr="007B4A0B" w:rsidRDefault="00146D7E" w:rsidP="00146D7E">
      <w:pPr>
        <w:pStyle w:val="ListParagraph"/>
        <w:numPr>
          <w:ilvl w:val="0"/>
          <w:numId w:val="3"/>
        </w:numPr>
      </w:pPr>
      <w:r w:rsidRPr="007B4A0B">
        <w:t>Manuscript</w:t>
      </w:r>
    </w:p>
    <w:p w:rsidR="00146D7E" w:rsidRPr="007B4A0B" w:rsidRDefault="00146D7E" w:rsidP="00146D7E">
      <w:pPr>
        <w:pStyle w:val="ListParagraph"/>
        <w:numPr>
          <w:ilvl w:val="0"/>
          <w:numId w:val="3"/>
        </w:numPr>
      </w:pPr>
      <w:r w:rsidRPr="007B4A0B">
        <w:t>Figure files (if more than 5, we recommend to include them all in a single .</w:t>
      </w:r>
      <w:proofErr w:type="spellStart"/>
      <w:r w:rsidRPr="007B4A0B">
        <w:t>rar</w:t>
      </w:r>
      <w:proofErr w:type="spellEnd"/>
      <w:r w:rsidRPr="007B4A0B">
        <w:t xml:space="preserve"> of .zip file)</w:t>
      </w:r>
    </w:p>
    <w:p w:rsidR="009855FD" w:rsidRPr="007B4A0B" w:rsidRDefault="00146D7E" w:rsidP="00241EE1">
      <w:r w:rsidRPr="007B4A0B">
        <w:t xml:space="preserve">Once the submission process is completed, a webmaster will acknowledge reception of the manuscript through via email </w:t>
      </w:r>
      <w:r>
        <w:t>(</w:t>
      </w:r>
      <w:hyperlink r:id="rId14" w:history="1">
        <w:r w:rsidRPr="00BE5D26">
          <w:rPr>
            <w:rStyle w:val="Hyperlink"/>
          </w:rPr>
          <w:t>rcf1@revistacubanadefisica.org</w:t>
        </w:r>
      </w:hyperlink>
      <w:r>
        <w:t xml:space="preserve">) </w:t>
      </w:r>
      <w:r w:rsidR="009B4EEE" w:rsidRPr="007B4A0B">
        <w:t xml:space="preserve">with copy to the Editor. If necessary, this email will indicate any improvement necessary to the submission process (i.e. </w:t>
      </w:r>
      <w:r w:rsidR="003A456C" w:rsidRPr="007B4A0B">
        <w:t>Abstract of Original Communications, Author’s Affiliations, ORCID codes …</w:t>
      </w:r>
      <w:r w:rsidR="009B4EEE" w:rsidRPr="007B4A0B">
        <w:t>)</w:t>
      </w:r>
      <w:r w:rsidR="00732DD7" w:rsidRPr="007B4A0B">
        <w:t xml:space="preserve"> or any other aspect of the journal format. This is the first step of the editorial process and is independent from the peer-review procedure.</w:t>
      </w:r>
    </w:p>
    <w:p w:rsidR="00565AE3" w:rsidRPr="007B4A0B" w:rsidRDefault="00E35523" w:rsidP="00241EE1">
      <w:r w:rsidRPr="007B4A0B">
        <w:t>The Editor will assign an Associate Editor to handle the manuscript who will contact the authors and will be in charge of any further communication. From that moment on, the authors will be in contact only wit</w:t>
      </w:r>
      <w:r w:rsidR="00AA32C8" w:rsidRPr="007B4A0B">
        <w:t xml:space="preserve">h the assigned associate editor who will interact with the peer-reviewers and will decide and inform the authors of the outcome of their manuscript based on the </w:t>
      </w:r>
      <w:r w:rsidR="00180C80" w:rsidRPr="007B4A0B">
        <w:t>reviewers’</w:t>
      </w:r>
      <w:r w:rsidR="00AA32C8" w:rsidRPr="007B4A0B">
        <w:t xml:space="preserve"> reports.</w:t>
      </w:r>
      <w:r w:rsidR="00180C80" w:rsidRPr="007B4A0B">
        <w:t xml:space="preserve"> The </w:t>
      </w:r>
      <w:r w:rsidR="00180C80" w:rsidRPr="007B4A0B">
        <w:lastRenderedPageBreak/>
        <w:t>full history will be available from the authors’ profile in the editorial system</w:t>
      </w:r>
      <w:r w:rsidR="00565AE3" w:rsidRPr="007B4A0B">
        <w:t xml:space="preserve"> (Submissions/My Authored) even if several round or review are performed</w:t>
      </w:r>
      <w:r w:rsidR="00180C80" w:rsidRPr="007B4A0B">
        <w:t>.</w:t>
      </w:r>
    </w:p>
    <w:p w:rsidR="00565AE3" w:rsidRPr="007B4A0B" w:rsidRDefault="00565AE3" w:rsidP="00241EE1">
      <w:r w:rsidRPr="007B4A0B">
        <w:t>As alternative submission</w:t>
      </w:r>
      <w:r w:rsidR="00B0052D" w:rsidRPr="007B4A0B">
        <w:t xml:space="preserve"> procedure</w:t>
      </w:r>
      <w:r w:rsidRPr="007B4A0B">
        <w:t>, the authors may exceptionally send their manuscripts directly to the Editor via the emails (</w:t>
      </w:r>
      <w:hyperlink r:id="rId15" w:history="1">
        <w:r w:rsidRPr="00BE5D26">
          <w:rPr>
            <w:rStyle w:val="Hyperlink"/>
          </w:rPr>
          <w:t>ealtshuler@fisica.uh.cu</w:t>
        </w:r>
      </w:hyperlink>
      <w:r>
        <w:rPr>
          <w:color w:val="00B050"/>
        </w:rPr>
        <w:t xml:space="preserve"> </w:t>
      </w:r>
      <w:r w:rsidRPr="007B4A0B">
        <w:t>and</w:t>
      </w:r>
      <w:r>
        <w:rPr>
          <w:color w:val="00B050"/>
        </w:rPr>
        <w:t xml:space="preserve"> </w:t>
      </w:r>
      <w:hyperlink r:id="rId16" w:history="1">
        <w:r w:rsidRPr="00BE5D26">
          <w:rPr>
            <w:rStyle w:val="Hyperlink"/>
          </w:rPr>
          <w:t>ealtshuler@yahoo.com</w:t>
        </w:r>
      </w:hyperlink>
      <w:r w:rsidRPr="007B4A0B">
        <w:t xml:space="preserve">). The editor will acknowledge receipt of the manuscript and contact an associate editor to handle the editorial process. </w:t>
      </w:r>
    </w:p>
    <w:p w:rsidR="00732DD7" w:rsidRPr="007B4A0B" w:rsidRDefault="00565AE3" w:rsidP="00241EE1">
      <w:r w:rsidRPr="007B4A0B">
        <w:t xml:space="preserve">It is strongly recommended to the authors to use logic message subjects </w:t>
      </w:r>
      <w:r w:rsidR="006B376E" w:rsidRPr="007B4A0B">
        <w:t xml:space="preserve">and provide the article </w:t>
      </w:r>
      <w:r w:rsidRPr="007B4A0B">
        <w:t xml:space="preserve">code </w:t>
      </w:r>
      <w:r w:rsidR="006B376E" w:rsidRPr="007B4A0B">
        <w:t>provided by the editor. For example, “RCF0382011Total.pdf” (for papers submitted with embedded figures), or “RCF0382011AFig1.eps” (for figures submitted independently).</w:t>
      </w:r>
    </w:p>
    <w:p w:rsidR="00732DD7" w:rsidRPr="008976EA" w:rsidRDefault="002F0AF7" w:rsidP="00241EE1">
      <w:pPr>
        <w:rPr>
          <w:color w:val="00B050"/>
        </w:rPr>
      </w:pPr>
      <w:r w:rsidRPr="007B4A0B">
        <w:t xml:space="preserve">The editorial board estimates a time lag no longer than three months for processing a manuscript. </w:t>
      </w:r>
      <w:r>
        <w:rPr>
          <w:color w:val="00B050"/>
        </w:rPr>
        <w:t xml:space="preserve"> </w:t>
      </w:r>
    </w:p>
    <w:p w:rsidR="00CE5562" w:rsidRDefault="00FF7B42" w:rsidP="00241EE1">
      <w:pPr>
        <w:pStyle w:val="Heading1"/>
        <w:rPr>
          <w:rStyle w:val="Strong"/>
          <w:b/>
          <w:bCs w:val="0"/>
        </w:rPr>
      </w:pPr>
      <w:r w:rsidRPr="00D4696D">
        <w:rPr>
          <w:rStyle w:val="Strong"/>
          <w:b/>
          <w:bCs w:val="0"/>
        </w:rPr>
        <w:t xml:space="preserve">Contributions to the </w:t>
      </w:r>
      <w:r w:rsidR="00C60991">
        <w:rPr>
          <w:rStyle w:val="Strong"/>
          <w:b/>
          <w:bCs w:val="0"/>
        </w:rPr>
        <w:t>C</w:t>
      </w:r>
      <w:r w:rsidRPr="00D4696D">
        <w:rPr>
          <w:rStyle w:val="Strong"/>
          <w:b/>
          <w:bCs w:val="0"/>
        </w:rPr>
        <w:t>over of the RCF</w:t>
      </w:r>
    </w:p>
    <w:p w:rsidR="00FF7B42" w:rsidRDefault="00FF7B42" w:rsidP="00241EE1">
      <w:r w:rsidRPr="00D4696D">
        <w:t>The cover of the RCF contains an illustration (Photograph, graph</w:t>
      </w:r>
      <w:proofErr w:type="gramStart"/>
      <w:r w:rsidRPr="00D4696D">
        <w:t>..)</w:t>
      </w:r>
      <w:proofErr w:type="gramEnd"/>
      <w:r w:rsidRPr="00D4696D">
        <w:t xml:space="preserve"> associated to one of the articles inside. We accept suggestions from the authors, in the form of high resolution versions of photos or graphs (3D, color graphs are especially adequate for the cover). Ideally, proposed images should be 17 cm width by 19 cm height, and would show full detail when color-printed in that size.</w:t>
      </w:r>
    </w:p>
    <w:sectPr w:rsidR="00FF7B42" w:rsidSect="00D91F87">
      <w:headerReference w:type="default" r:id="rId17"/>
      <w:footerReference w:type="default" r:id="rId18"/>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AAB" w:rsidRDefault="00272AAB" w:rsidP="00D91F87">
      <w:pPr>
        <w:spacing w:before="0" w:after="0"/>
      </w:pPr>
      <w:r>
        <w:separator/>
      </w:r>
    </w:p>
  </w:endnote>
  <w:endnote w:type="continuationSeparator" w:id="0">
    <w:p w:rsidR="00272AAB" w:rsidRDefault="00272AAB" w:rsidP="00D91F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333595"/>
      <w:docPartObj>
        <w:docPartGallery w:val="Page Numbers (Bottom of Page)"/>
        <w:docPartUnique/>
      </w:docPartObj>
    </w:sdtPr>
    <w:sdtEndPr>
      <w:rPr>
        <w:noProof/>
      </w:rPr>
    </w:sdtEndPr>
    <w:sdtContent>
      <w:p w:rsidR="00272566" w:rsidRDefault="002725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72566" w:rsidRDefault="00272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AAB" w:rsidRDefault="00272AAB" w:rsidP="00D91F87">
      <w:pPr>
        <w:spacing w:before="0" w:after="0"/>
      </w:pPr>
      <w:r>
        <w:separator/>
      </w:r>
    </w:p>
  </w:footnote>
  <w:footnote w:type="continuationSeparator" w:id="0">
    <w:p w:rsidR="00272AAB" w:rsidRDefault="00272AAB" w:rsidP="00D91F8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DE" w:rsidRDefault="004E1ADE">
    <w:pPr>
      <w:pStyle w:val="Header"/>
    </w:pPr>
    <w:r>
      <w:rPr>
        <w:noProof/>
      </w:rPr>
      <mc:AlternateContent>
        <mc:Choice Requires="wps">
          <w:drawing>
            <wp:anchor distT="0" distB="0" distL="114300" distR="114300" simplePos="0" relativeHeight="251659264" behindDoc="0" locked="0" layoutInCell="1" allowOverlap="1" wp14:anchorId="12CC1ED8" wp14:editId="3BC80CDA">
              <wp:simplePos x="0" y="0"/>
              <wp:positionH relativeFrom="column">
                <wp:posOffset>4102100</wp:posOffset>
              </wp:positionH>
              <wp:positionV relativeFrom="paragraph">
                <wp:posOffset>478155</wp:posOffset>
              </wp:positionV>
              <wp:extent cx="914400" cy="412750"/>
              <wp:effectExtent l="0" t="0" r="0" b="6350"/>
              <wp:wrapNone/>
              <wp:docPr id="3" name="3 Cuadro de texto"/>
              <wp:cNvGraphicFramePr/>
              <a:graphic xmlns:a="http://schemas.openxmlformats.org/drawingml/2006/main">
                <a:graphicData uri="http://schemas.microsoft.com/office/word/2010/wordprocessingShape">
                  <wps:wsp>
                    <wps:cNvSpPr txBox="1"/>
                    <wps:spPr>
                      <a:xfrm>
                        <a:off x="0" y="0"/>
                        <a:ext cx="914400" cy="41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1ADE" w:rsidRPr="008A3283" w:rsidRDefault="004E1ADE" w:rsidP="008A3283">
                          <w:pPr>
                            <w:jc w:val="right"/>
                            <w:rPr>
                              <w:lang w:val="es-ES"/>
                            </w:rPr>
                          </w:pPr>
                          <w:proofErr w:type="spellStart"/>
                          <w:r>
                            <w:rPr>
                              <w:lang w:val="es-ES"/>
                            </w:rPr>
                            <w:t>Author</w:t>
                          </w:r>
                          <w:proofErr w:type="spellEnd"/>
                          <w:r>
                            <w:rPr>
                              <w:lang w:val="es-ES"/>
                            </w:rPr>
                            <w:t xml:space="preserve"> </w:t>
                          </w:r>
                          <w:proofErr w:type="spellStart"/>
                          <w:r>
                            <w:rPr>
                              <w:lang w:val="es-ES"/>
                            </w:rPr>
                            <w:t>Guidelines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30" type="#_x0000_t202" style="position:absolute;left:0;text-align:left;margin-left:323pt;margin-top:37.65pt;width:1in;height:3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" filled="f" stroked="f" strokeweight=".5pt">
              <v:textbox>
                <w:txbxContent>
                  <w:p w:rsidR="004E1ADE" w:rsidRPr="008A3283" w:rsidRDefault="004E1ADE" w:rsidP="008A3283">
                    <w:pPr>
                      <w:jc w:val="right"/>
                      <w:rPr>
                        <w:lang w:val="es-ES"/>
                      </w:rPr>
                    </w:pPr>
                    <w:proofErr w:type="spellStart"/>
                    <w:r>
                      <w:rPr>
                        <w:lang w:val="es-ES"/>
                      </w:rPr>
                      <w:t>Author</w:t>
                    </w:r>
                    <w:proofErr w:type="spellEnd"/>
                    <w:r>
                      <w:rPr>
                        <w:lang w:val="es-ES"/>
                      </w:rPr>
                      <w:t xml:space="preserve"> </w:t>
                    </w:r>
                    <w:proofErr w:type="spellStart"/>
                    <w:r>
                      <w:rPr>
                        <w:lang w:val="es-ES"/>
                      </w:rPr>
                      <w:t>Guidelines</w:t>
                    </w:r>
                    <w:proofErr w:type="spellEnd"/>
                  </w:p>
                </w:txbxContent>
              </v:textbox>
            </v:shape>
          </w:pict>
        </mc:Fallback>
      </mc:AlternateContent>
    </w:r>
    <w:r>
      <w:rPr>
        <w:noProof/>
      </w:rPr>
      <w:drawing>
        <wp:anchor distT="0" distB="0" distL="114300" distR="114300" simplePos="0" relativeHeight="251658240" behindDoc="0" locked="0" layoutInCell="1" allowOverlap="1" wp14:anchorId="04A1CC82" wp14:editId="4E2F4B60">
          <wp:simplePos x="0" y="0"/>
          <wp:positionH relativeFrom="column">
            <wp:posOffset>-2249805</wp:posOffset>
          </wp:positionH>
          <wp:positionV relativeFrom="paragraph">
            <wp:posOffset>0</wp:posOffset>
          </wp:positionV>
          <wp:extent cx="7597140" cy="883920"/>
          <wp:effectExtent l="0" t="0" r="381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F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7140" cy="8839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5" behindDoc="0" locked="0" layoutInCell="1" allowOverlap="1" wp14:anchorId="0A9F6099" wp14:editId="1F498E9F">
          <wp:simplePos x="0" y="0"/>
          <wp:positionH relativeFrom="column">
            <wp:posOffset>-973455</wp:posOffset>
          </wp:positionH>
          <wp:positionV relativeFrom="paragraph">
            <wp:posOffset>0</wp:posOffset>
          </wp:positionV>
          <wp:extent cx="7597140" cy="883920"/>
          <wp:effectExtent l="0" t="0" r="381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F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7140" cy="88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1A2"/>
    <w:multiLevelType w:val="hybridMultilevel"/>
    <w:tmpl w:val="9456528A"/>
    <w:lvl w:ilvl="0" w:tplc="08224D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20146B"/>
    <w:multiLevelType w:val="hybridMultilevel"/>
    <w:tmpl w:val="319A2F08"/>
    <w:lvl w:ilvl="0" w:tplc="DCCE89C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4A4BA4"/>
    <w:multiLevelType w:val="hybridMultilevel"/>
    <w:tmpl w:val="A300CCB8"/>
    <w:lvl w:ilvl="0" w:tplc="A44C668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42"/>
    <w:rsid w:val="0012611D"/>
    <w:rsid w:val="00146D7E"/>
    <w:rsid w:val="00180C80"/>
    <w:rsid w:val="00181F5E"/>
    <w:rsid w:val="001D3F55"/>
    <w:rsid w:val="001E5DF4"/>
    <w:rsid w:val="001E5EBB"/>
    <w:rsid w:val="0020389E"/>
    <w:rsid w:val="00241EE1"/>
    <w:rsid w:val="00272566"/>
    <w:rsid w:val="00272AAB"/>
    <w:rsid w:val="002F0AF7"/>
    <w:rsid w:val="0030650B"/>
    <w:rsid w:val="003A456C"/>
    <w:rsid w:val="00400BBF"/>
    <w:rsid w:val="0040168B"/>
    <w:rsid w:val="00423AF6"/>
    <w:rsid w:val="00450201"/>
    <w:rsid w:val="0045165D"/>
    <w:rsid w:val="00493DEE"/>
    <w:rsid w:val="004B5936"/>
    <w:rsid w:val="004E1ADE"/>
    <w:rsid w:val="00565AE3"/>
    <w:rsid w:val="00587D23"/>
    <w:rsid w:val="005B18D1"/>
    <w:rsid w:val="00647278"/>
    <w:rsid w:val="006611A7"/>
    <w:rsid w:val="00685275"/>
    <w:rsid w:val="0069312B"/>
    <w:rsid w:val="006B376E"/>
    <w:rsid w:val="006E6373"/>
    <w:rsid w:val="00724A83"/>
    <w:rsid w:val="00730F9C"/>
    <w:rsid w:val="00732DD7"/>
    <w:rsid w:val="00742B57"/>
    <w:rsid w:val="007B4A0B"/>
    <w:rsid w:val="0084288F"/>
    <w:rsid w:val="008976EA"/>
    <w:rsid w:val="008A3283"/>
    <w:rsid w:val="009473E1"/>
    <w:rsid w:val="00972C40"/>
    <w:rsid w:val="009855FD"/>
    <w:rsid w:val="009B4EEE"/>
    <w:rsid w:val="00A75361"/>
    <w:rsid w:val="00AA32C8"/>
    <w:rsid w:val="00B0052D"/>
    <w:rsid w:val="00B15202"/>
    <w:rsid w:val="00B241C1"/>
    <w:rsid w:val="00B97A65"/>
    <w:rsid w:val="00BC613E"/>
    <w:rsid w:val="00C06AEA"/>
    <w:rsid w:val="00C60991"/>
    <w:rsid w:val="00CA6314"/>
    <w:rsid w:val="00CC77B6"/>
    <w:rsid w:val="00CE5562"/>
    <w:rsid w:val="00CE6878"/>
    <w:rsid w:val="00CF2906"/>
    <w:rsid w:val="00D4696D"/>
    <w:rsid w:val="00D90569"/>
    <w:rsid w:val="00D91F87"/>
    <w:rsid w:val="00DC30D8"/>
    <w:rsid w:val="00DD0080"/>
    <w:rsid w:val="00E35523"/>
    <w:rsid w:val="00E46497"/>
    <w:rsid w:val="00F0718D"/>
    <w:rsid w:val="00F2289B"/>
    <w:rsid w:val="00FC55FE"/>
    <w:rsid w:val="00FC7BB3"/>
    <w:rsid w:val="00FF7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E1"/>
    <w:pPr>
      <w:spacing w:before="240" w:after="240" w:line="240" w:lineRule="auto"/>
      <w:jc w:val="both"/>
    </w:pPr>
    <w:rPr>
      <w:rFonts w:ascii="Segoe UI" w:hAnsi="Segoe UI" w:cs="Segoe UI"/>
      <w:sz w:val="24"/>
      <w:szCs w:val="24"/>
      <w:lang w:val="en-US"/>
    </w:rPr>
  </w:style>
  <w:style w:type="paragraph" w:styleId="Heading1">
    <w:name w:val="heading 1"/>
    <w:basedOn w:val="Normal"/>
    <w:next w:val="Normal"/>
    <w:link w:val="Heading1Char"/>
    <w:uiPriority w:val="9"/>
    <w:qFormat/>
    <w:rsid w:val="00D4696D"/>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B42"/>
    <w:pPr>
      <w:spacing w:before="100" w:beforeAutospacing="1" w:after="100" w:afterAutospacing="1"/>
    </w:pPr>
    <w:rPr>
      <w:rFonts w:ascii="Times New Roman" w:eastAsia="Times New Roman" w:hAnsi="Times New Roman" w:cs="Times New Roman"/>
      <w:lang w:val="es-ES" w:eastAsia="es-ES"/>
    </w:rPr>
  </w:style>
  <w:style w:type="character" w:styleId="Strong">
    <w:name w:val="Strong"/>
    <w:basedOn w:val="DefaultParagraphFont"/>
    <w:uiPriority w:val="22"/>
    <w:qFormat/>
    <w:rsid w:val="00FF7B42"/>
    <w:rPr>
      <w:b/>
      <w:bCs/>
    </w:rPr>
  </w:style>
  <w:style w:type="character" w:styleId="Emphasis">
    <w:name w:val="Emphasis"/>
    <w:basedOn w:val="DefaultParagraphFont"/>
    <w:uiPriority w:val="20"/>
    <w:qFormat/>
    <w:rsid w:val="00FF7B42"/>
    <w:rPr>
      <w:i/>
      <w:iCs/>
    </w:rPr>
  </w:style>
  <w:style w:type="character" w:styleId="Hyperlink">
    <w:name w:val="Hyperlink"/>
    <w:basedOn w:val="DefaultParagraphFont"/>
    <w:uiPriority w:val="99"/>
    <w:unhideWhenUsed/>
    <w:rsid w:val="00FF7B42"/>
    <w:rPr>
      <w:color w:val="0000FF"/>
      <w:u w:val="single"/>
    </w:rPr>
  </w:style>
  <w:style w:type="character" w:customStyle="1" w:styleId="Heading1Char">
    <w:name w:val="Heading 1 Char"/>
    <w:basedOn w:val="DefaultParagraphFont"/>
    <w:link w:val="Heading1"/>
    <w:uiPriority w:val="9"/>
    <w:rsid w:val="00D4696D"/>
    <w:rPr>
      <w:rFonts w:ascii="Times New Roman" w:hAnsi="Times New Roman" w:cs="Times New Roman"/>
      <w:b/>
      <w:sz w:val="28"/>
      <w:szCs w:val="28"/>
      <w:lang w:val="en-US"/>
    </w:rPr>
  </w:style>
  <w:style w:type="paragraph" w:styleId="ListParagraph">
    <w:name w:val="List Paragraph"/>
    <w:basedOn w:val="Normal"/>
    <w:uiPriority w:val="34"/>
    <w:qFormat/>
    <w:rsid w:val="00CE5562"/>
    <w:pPr>
      <w:ind w:left="720"/>
      <w:contextualSpacing/>
    </w:pPr>
  </w:style>
  <w:style w:type="paragraph" w:styleId="Header">
    <w:name w:val="header"/>
    <w:basedOn w:val="Normal"/>
    <w:link w:val="HeaderChar"/>
    <w:uiPriority w:val="99"/>
    <w:unhideWhenUsed/>
    <w:rsid w:val="00D91F87"/>
    <w:pPr>
      <w:tabs>
        <w:tab w:val="center" w:pos="4419"/>
        <w:tab w:val="right" w:pos="8838"/>
      </w:tabs>
      <w:spacing w:before="0" w:after="0"/>
    </w:pPr>
  </w:style>
  <w:style w:type="character" w:customStyle="1" w:styleId="HeaderChar">
    <w:name w:val="Header Char"/>
    <w:basedOn w:val="DefaultParagraphFont"/>
    <w:link w:val="Header"/>
    <w:uiPriority w:val="99"/>
    <w:rsid w:val="00D91F87"/>
    <w:rPr>
      <w:rFonts w:ascii="Segoe UI" w:hAnsi="Segoe UI" w:cs="Segoe UI"/>
      <w:sz w:val="24"/>
      <w:szCs w:val="24"/>
      <w:lang w:val="en-US"/>
    </w:rPr>
  </w:style>
  <w:style w:type="paragraph" w:styleId="Footer">
    <w:name w:val="footer"/>
    <w:basedOn w:val="Normal"/>
    <w:link w:val="FooterChar"/>
    <w:uiPriority w:val="99"/>
    <w:unhideWhenUsed/>
    <w:rsid w:val="00D91F87"/>
    <w:pPr>
      <w:tabs>
        <w:tab w:val="center" w:pos="4419"/>
        <w:tab w:val="right" w:pos="8838"/>
      </w:tabs>
      <w:spacing w:before="0" w:after="0"/>
    </w:pPr>
  </w:style>
  <w:style w:type="character" w:customStyle="1" w:styleId="FooterChar">
    <w:name w:val="Footer Char"/>
    <w:basedOn w:val="DefaultParagraphFont"/>
    <w:link w:val="Footer"/>
    <w:uiPriority w:val="99"/>
    <w:rsid w:val="00D91F87"/>
    <w:rPr>
      <w:rFonts w:ascii="Segoe UI" w:hAnsi="Segoe UI" w:cs="Segoe UI"/>
      <w:sz w:val="24"/>
      <w:szCs w:val="24"/>
      <w:lang w:val="en-US"/>
    </w:rPr>
  </w:style>
  <w:style w:type="paragraph" w:styleId="BalloonText">
    <w:name w:val="Balloon Text"/>
    <w:basedOn w:val="Normal"/>
    <w:link w:val="BalloonTextChar"/>
    <w:uiPriority w:val="99"/>
    <w:semiHidden/>
    <w:unhideWhenUsed/>
    <w:rsid w:val="00D91F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8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E1"/>
    <w:pPr>
      <w:spacing w:before="240" w:after="240" w:line="240" w:lineRule="auto"/>
      <w:jc w:val="both"/>
    </w:pPr>
    <w:rPr>
      <w:rFonts w:ascii="Segoe UI" w:hAnsi="Segoe UI" w:cs="Segoe UI"/>
      <w:sz w:val="24"/>
      <w:szCs w:val="24"/>
      <w:lang w:val="en-US"/>
    </w:rPr>
  </w:style>
  <w:style w:type="paragraph" w:styleId="Heading1">
    <w:name w:val="heading 1"/>
    <w:basedOn w:val="Normal"/>
    <w:next w:val="Normal"/>
    <w:link w:val="Heading1Char"/>
    <w:uiPriority w:val="9"/>
    <w:qFormat/>
    <w:rsid w:val="00D4696D"/>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7B42"/>
    <w:pPr>
      <w:spacing w:before="100" w:beforeAutospacing="1" w:after="100" w:afterAutospacing="1"/>
    </w:pPr>
    <w:rPr>
      <w:rFonts w:ascii="Times New Roman" w:eastAsia="Times New Roman" w:hAnsi="Times New Roman" w:cs="Times New Roman"/>
      <w:lang w:val="es-ES" w:eastAsia="es-ES"/>
    </w:rPr>
  </w:style>
  <w:style w:type="character" w:styleId="Strong">
    <w:name w:val="Strong"/>
    <w:basedOn w:val="DefaultParagraphFont"/>
    <w:uiPriority w:val="22"/>
    <w:qFormat/>
    <w:rsid w:val="00FF7B42"/>
    <w:rPr>
      <w:b/>
      <w:bCs/>
    </w:rPr>
  </w:style>
  <w:style w:type="character" w:styleId="Emphasis">
    <w:name w:val="Emphasis"/>
    <w:basedOn w:val="DefaultParagraphFont"/>
    <w:uiPriority w:val="20"/>
    <w:qFormat/>
    <w:rsid w:val="00FF7B42"/>
    <w:rPr>
      <w:i/>
      <w:iCs/>
    </w:rPr>
  </w:style>
  <w:style w:type="character" w:styleId="Hyperlink">
    <w:name w:val="Hyperlink"/>
    <w:basedOn w:val="DefaultParagraphFont"/>
    <w:uiPriority w:val="99"/>
    <w:unhideWhenUsed/>
    <w:rsid w:val="00FF7B42"/>
    <w:rPr>
      <w:color w:val="0000FF"/>
      <w:u w:val="single"/>
    </w:rPr>
  </w:style>
  <w:style w:type="character" w:customStyle="1" w:styleId="Heading1Char">
    <w:name w:val="Heading 1 Char"/>
    <w:basedOn w:val="DefaultParagraphFont"/>
    <w:link w:val="Heading1"/>
    <w:uiPriority w:val="9"/>
    <w:rsid w:val="00D4696D"/>
    <w:rPr>
      <w:rFonts w:ascii="Times New Roman" w:hAnsi="Times New Roman" w:cs="Times New Roman"/>
      <w:b/>
      <w:sz w:val="28"/>
      <w:szCs w:val="28"/>
      <w:lang w:val="en-US"/>
    </w:rPr>
  </w:style>
  <w:style w:type="paragraph" w:styleId="ListParagraph">
    <w:name w:val="List Paragraph"/>
    <w:basedOn w:val="Normal"/>
    <w:uiPriority w:val="34"/>
    <w:qFormat/>
    <w:rsid w:val="00CE5562"/>
    <w:pPr>
      <w:ind w:left="720"/>
      <w:contextualSpacing/>
    </w:pPr>
  </w:style>
  <w:style w:type="paragraph" w:styleId="Header">
    <w:name w:val="header"/>
    <w:basedOn w:val="Normal"/>
    <w:link w:val="HeaderChar"/>
    <w:uiPriority w:val="99"/>
    <w:unhideWhenUsed/>
    <w:rsid w:val="00D91F87"/>
    <w:pPr>
      <w:tabs>
        <w:tab w:val="center" w:pos="4419"/>
        <w:tab w:val="right" w:pos="8838"/>
      </w:tabs>
      <w:spacing w:before="0" w:after="0"/>
    </w:pPr>
  </w:style>
  <w:style w:type="character" w:customStyle="1" w:styleId="HeaderChar">
    <w:name w:val="Header Char"/>
    <w:basedOn w:val="DefaultParagraphFont"/>
    <w:link w:val="Header"/>
    <w:uiPriority w:val="99"/>
    <w:rsid w:val="00D91F87"/>
    <w:rPr>
      <w:rFonts w:ascii="Segoe UI" w:hAnsi="Segoe UI" w:cs="Segoe UI"/>
      <w:sz w:val="24"/>
      <w:szCs w:val="24"/>
      <w:lang w:val="en-US"/>
    </w:rPr>
  </w:style>
  <w:style w:type="paragraph" w:styleId="Footer">
    <w:name w:val="footer"/>
    <w:basedOn w:val="Normal"/>
    <w:link w:val="FooterChar"/>
    <w:uiPriority w:val="99"/>
    <w:unhideWhenUsed/>
    <w:rsid w:val="00D91F87"/>
    <w:pPr>
      <w:tabs>
        <w:tab w:val="center" w:pos="4419"/>
        <w:tab w:val="right" w:pos="8838"/>
      </w:tabs>
      <w:spacing w:before="0" w:after="0"/>
    </w:pPr>
  </w:style>
  <w:style w:type="character" w:customStyle="1" w:styleId="FooterChar">
    <w:name w:val="Footer Char"/>
    <w:basedOn w:val="DefaultParagraphFont"/>
    <w:link w:val="Footer"/>
    <w:uiPriority w:val="99"/>
    <w:rsid w:val="00D91F87"/>
    <w:rPr>
      <w:rFonts w:ascii="Segoe UI" w:hAnsi="Segoe UI" w:cs="Segoe UI"/>
      <w:sz w:val="24"/>
      <w:szCs w:val="24"/>
      <w:lang w:val="en-US"/>
    </w:rPr>
  </w:style>
  <w:style w:type="paragraph" w:styleId="BalloonText">
    <w:name w:val="Balloon Text"/>
    <w:basedOn w:val="Normal"/>
    <w:link w:val="BalloonTextChar"/>
    <w:uiPriority w:val="99"/>
    <w:semiHidden/>
    <w:unhideWhenUsed/>
    <w:rsid w:val="00D91F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87"/>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054971">
      <w:bodyDiv w:val="1"/>
      <w:marLeft w:val="0"/>
      <w:marRight w:val="0"/>
      <w:marTop w:val="0"/>
      <w:marBottom w:val="0"/>
      <w:divBdr>
        <w:top w:val="none" w:sz="0" w:space="0" w:color="auto"/>
        <w:left w:val="none" w:sz="0" w:space="0" w:color="auto"/>
        <w:bottom w:val="none" w:sz="0" w:space="0" w:color="auto"/>
        <w:right w:val="none" w:sz="0" w:space="0" w:color="auto"/>
      </w:divBdr>
      <w:divsChild>
        <w:div w:id="20210691">
          <w:marLeft w:val="0"/>
          <w:marRight w:val="0"/>
          <w:marTop w:val="0"/>
          <w:marBottom w:val="0"/>
          <w:divBdr>
            <w:top w:val="none" w:sz="0" w:space="0" w:color="auto"/>
            <w:left w:val="none" w:sz="0" w:space="0" w:color="auto"/>
            <w:bottom w:val="none" w:sz="0" w:space="0" w:color="auto"/>
            <w:right w:val="none" w:sz="0" w:space="0" w:color="auto"/>
          </w:divBdr>
          <w:divsChild>
            <w:div w:id="449934231">
              <w:marLeft w:val="0"/>
              <w:marRight w:val="60"/>
              <w:marTop w:val="0"/>
              <w:marBottom w:val="0"/>
              <w:divBdr>
                <w:top w:val="none" w:sz="0" w:space="0" w:color="auto"/>
                <w:left w:val="none" w:sz="0" w:space="0" w:color="auto"/>
                <w:bottom w:val="none" w:sz="0" w:space="0" w:color="auto"/>
                <w:right w:val="none" w:sz="0" w:space="0" w:color="auto"/>
              </w:divBdr>
              <w:divsChild>
                <w:div w:id="509176256">
                  <w:marLeft w:val="0"/>
                  <w:marRight w:val="0"/>
                  <w:marTop w:val="0"/>
                  <w:marBottom w:val="120"/>
                  <w:divBdr>
                    <w:top w:val="single" w:sz="6" w:space="0" w:color="C0C0C0"/>
                    <w:left w:val="single" w:sz="6" w:space="0" w:color="D9D9D9"/>
                    <w:bottom w:val="single" w:sz="6" w:space="0" w:color="D9D9D9"/>
                    <w:right w:val="single" w:sz="6" w:space="0" w:color="D9D9D9"/>
                  </w:divBdr>
                  <w:divsChild>
                    <w:div w:id="313918671">
                      <w:marLeft w:val="0"/>
                      <w:marRight w:val="0"/>
                      <w:marTop w:val="0"/>
                      <w:marBottom w:val="0"/>
                      <w:divBdr>
                        <w:top w:val="none" w:sz="0" w:space="0" w:color="auto"/>
                        <w:left w:val="none" w:sz="0" w:space="0" w:color="auto"/>
                        <w:bottom w:val="none" w:sz="0" w:space="0" w:color="auto"/>
                        <w:right w:val="none" w:sz="0" w:space="0" w:color="auto"/>
                      </w:divBdr>
                    </w:div>
                    <w:div w:id="2248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1721">
          <w:marLeft w:val="0"/>
          <w:marRight w:val="0"/>
          <w:marTop w:val="0"/>
          <w:marBottom w:val="0"/>
          <w:divBdr>
            <w:top w:val="none" w:sz="0" w:space="0" w:color="auto"/>
            <w:left w:val="none" w:sz="0" w:space="0" w:color="auto"/>
            <w:bottom w:val="none" w:sz="0" w:space="0" w:color="auto"/>
            <w:right w:val="none" w:sz="0" w:space="0" w:color="auto"/>
          </w:divBdr>
          <w:divsChild>
            <w:div w:id="1572885593">
              <w:marLeft w:val="60"/>
              <w:marRight w:val="0"/>
              <w:marTop w:val="0"/>
              <w:marBottom w:val="0"/>
              <w:divBdr>
                <w:top w:val="none" w:sz="0" w:space="0" w:color="auto"/>
                <w:left w:val="none" w:sz="0" w:space="0" w:color="auto"/>
                <w:bottom w:val="none" w:sz="0" w:space="0" w:color="auto"/>
                <w:right w:val="none" w:sz="0" w:space="0" w:color="auto"/>
              </w:divBdr>
              <w:divsChild>
                <w:div w:id="613250632">
                  <w:marLeft w:val="0"/>
                  <w:marRight w:val="0"/>
                  <w:marTop w:val="0"/>
                  <w:marBottom w:val="0"/>
                  <w:divBdr>
                    <w:top w:val="none" w:sz="0" w:space="0" w:color="auto"/>
                    <w:left w:val="none" w:sz="0" w:space="0" w:color="auto"/>
                    <w:bottom w:val="none" w:sz="0" w:space="0" w:color="auto"/>
                    <w:right w:val="none" w:sz="0" w:space="0" w:color="auto"/>
                  </w:divBdr>
                  <w:divsChild>
                    <w:div w:id="481776366">
                      <w:marLeft w:val="0"/>
                      <w:marRight w:val="0"/>
                      <w:marTop w:val="0"/>
                      <w:marBottom w:val="120"/>
                      <w:divBdr>
                        <w:top w:val="single" w:sz="6" w:space="0" w:color="F5F5F5"/>
                        <w:left w:val="single" w:sz="6" w:space="0" w:color="F5F5F5"/>
                        <w:bottom w:val="single" w:sz="6" w:space="0" w:color="F5F5F5"/>
                        <w:right w:val="single" w:sz="6" w:space="0" w:color="F5F5F5"/>
                      </w:divBdr>
                      <w:divsChild>
                        <w:div w:id="972711146">
                          <w:marLeft w:val="0"/>
                          <w:marRight w:val="0"/>
                          <w:marTop w:val="0"/>
                          <w:marBottom w:val="0"/>
                          <w:divBdr>
                            <w:top w:val="none" w:sz="0" w:space="0" w:color="auto"/>
                            <w:left w:val="none" w:sz="0" w:space="0" w:color="auto"/>
                            <w:bottom w:val="none" w:sz="0" w:space="0" w:color="auto"/>
                            <w:right w:val="none" w:sz="0" w:space="0" w:color="auto"/>
                          </w:divBdr>
                          <w:divsChild>
                            <w:div w:id="19900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719815">
      <w:bodyDiv w:val="1"/>
      <w:marLeft w:val="0"/>
      <w:marRight w:val="0"/>
      <w:marTop w:val="0"/>
      <w:marBottom w:val="0"/>
      <w:divBdr>
        <w:top w:val="none" w:sz="0" w:space="0" w:color="auto"/>
        <w:left w:val="none" w:sz="0" w:space="0" w:color="auto"/>
        <w:bottom w:val="none" w:sz="0" w:space="0" w:color="auto"/>
        <w:right w:val="none" w:sz="0" w:space="0" w:color="auto"/>
      </w:divBdr>
    </w:div>
    <w:div w:id="20277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stacubanadefisica.org/RCFextradata/templates/" TargetMode="External"/><Relationship Id="rId13" Type="http://schemas.openxmlformats.org/officeDocument/2006/relationships/hyperlink" Target="http://www.revistacubanadefisica.org/index.php/rcf/login"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ublishing.aip.org/publishing/pac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altshuler@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ublishing.aip.org/publishing/pacs" TargetMode="External"/><Relationship Id="rId5" Type="http://schemas.openxmlformats.org/officeDocument/2006/relationships/webSettings" Target="webSettings.xml"/><Relationship Id="rId15" Type="http://schemas.openxmlformats.org/officeDocument/2006/relationships/hyperlink" Target="mailto:ealtshuler@fisica.uh.cu" TargetMode="External"/><Relationship Id="rId10" Type="http://schemas.openxmlformats.org/officeDocument/2006/relationships/hyperlink" Target="http://woodward.library.ubc.ca/research-help/journal-abbrevi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ssi.cas.org/search.jsp" TargetMode="External"/><Relationship Id="rId14" Type="http://schemas.openxmlformats.org/officeDocument/2006/relationships/hyperlink" Target="mailto:rcf1@revistacubanadefisic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2240</Words>
  <Characters>12768</Characters>
  <Application>Microsoft Office Word</Application>
  <DocSecurity>0</DocSecurity>
  <Lines>106</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INAM</dc:creator>
  <cp:lastModifiedBy>oalmora</cp:lastModifiedBy>
  <cp:revision>2</cp:revision>
  <cp:lastPrinted>2017-02-17T15:02:00Z</cp:lastPrinted>
  <dcterms:created xsi:type="dcterms:W3CDTF">2018-01-18T10:35:00Z</dcterms:created>
  <dcterms:modified xsi:type="dcterms:W3CDTF">2018-01-18T10:35:00Z</dcterms:modified>
</cp:coreProperties>
</file>